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FE0" w:rsidRPr="00985FE0" w:rsidRDefault="00985FE0" w:rsidP="00985FE0">
      <w:pPr>
        <w:spacing w:after="0" w:line="240" w:lineRule="auto"/>
        <w:rPr>
          <w:rFonts w:ascii="Arial" w:eastAsia="Times New Roman" w:hAnsi="Arial" w:cs="Arial"/>
          <w:color w:val="666666"/>
          <w:sz w:val="18"/>
          <w:szCs w:val="18"/>
        </w:rPr>
      </w:pPr>
    </w:p>
    <w:p w:rsidR="00985FE0" w:rsidRPr="00985FE0" w:rsidRDefault="00985FE0" w:rsidP="00985FE0">
      <w:pPr>
        <w:pStyle w:val="NormalWeb"/>
        <w:jc w:val="center"/>
      </w:pPr>
      <w:r w:rsidRPr="00985FE0">
        <w:rPr>
          <w:rFonts w:ascii="Arial" w:hAnsi="Arial" w:cs="Arial"/>
          <w:b/>
          <w:bCs/>
          <w:sz w:val="20"/>
          <w:szCs w:val="20"/>
        </w:rPr>
        <w:t xml:space="preserve">New </w:t>
      </w:r>
      <w:r w:rsidR="004D0C5F">
        <w:rPr>
          <w:rFonts w:ascii="Arial" w:hAnsi="Arial" w:cs="Arial"/>
          <w:b/>
          <w:bCs/>
          <w:sz w:val="20"/>
          <w:szCs w:val="20"/>
        </w:rPr>
        <w:t xml:space="preserve">Georgia </w:t>
      </w:r>
      <w:r w:rsidRPr="00985FE0">
        <w:rPr>
          <w:rFonts w:ascii="Arial" w:hAnsi="Arial" w:cs="Arial"/>
          <w:b/>
          <w:bCs/>
          <w:sz w:val="20"/>
          <w:szCs w:val="20"/>
        </w:rPr>
        <w:t>Licensure Rule</w:t>
      </w:r>
      <w:r w:rsidRPr="00985FE0">
        <w:rPr>
          <w:rFonts w:ascii="Arial" w:hAnsi="Arial" w:cs="Arial"/>
          <w:sz w:val="18"/>
          <w:szCs w:val="18"/>
        </w:rPr>
        <w:t xml:space="preserve"> (</w:t>
      </w:r>
      <w:hyperlink r:id="rId5" w:tgtFrame="_blank" w:history="1">
        <w:r w:rsidRPr="00985FE0">
          <w:rPr>
            <w:rFonts w:ascii="Arial" w:hAnsi="Arial" w:cs="Arial"/>
            <w:b/>
            <w:bCs/>
            <w:sz w:val="18"/>
            <w:szCs w:val="18"/>
            <w:u w:val="single"/>
          </w:rPr>
          <w:t>Board Rule 135-12 Testing and Assessments</w:t>
        </w:r>
      </w:hyperlink>
      <w:r w:rsidRPr="00985FE0">
        <w:rPr>
          <w:rFonts w:ascii="Arial" w:hAnsi="Arial" w:cs="Arial"/>
          <w:sz w:val="18"/>
          <w:szCs w:val="18"/>
        </w:rPr>
        <w:t>)</w:t>
      </w:r>
    </w:p>
    <w:p w:rsidR="004D0C5F" w:rsidRDefault="00D67B2F" w:rsidP="004D2B61">
      <w:pPr>
        <w:pStyle w:val="NormalWeb"/>
      </w:pPr>
      <w:r>
        <w:t>According to the N</w:t>
      </w:r>
      <w:r w:rsidR="004D0C5F">
        <w:t xml:space="preserve">ew </w:t>
      </w:r>
      <w:r>
        <w:t xml:space="preserve">Georgia Licensure </w:t>
      </w:r>
      <w:r w:rsidR="004D0C5F">
        <w:t xml:space="preserve">rule </w:t>
      </w:r>
      <w:r w:rsidR="004D2B61">
        <w:t>{135-12-.02(2)}</w:t>
      </w:r>
      <w:r w:rsidR="004D0C5F">
        <w:t>, individual seeking licensure o</w:t>
      </w:r>
      <w:r w:rsidR="00883A05">
        <w:t>r</w:t>
      </w:r>
      <w:r w:rsidR="004D0C5F">
        <w:t xml:space="preserve"> renewal must complete a</w:t>
      </w:r>
      <w:r>
        <w:t xml:space="preserve"> “</w:t>
      </w:r>
      <w:r w:rsidR="004D2B61">
        <w:t>graduate level course, such as psychopathology, DSM or other course with similar content, by a regionally accredited university or an organized training program recognized and/or approved by the Board in mental disorders and diagnosing mental disorders consisting of a minimum of three semester hours or five quarter hours (forty-five clock hours)</w:t>
      </w:r>
      <w:r w:rsidR="004D0C5F">
        <w:t xml:space="preserve"> may satisfy this requirement.</w:t>
      </w:r>
      <w:r>
        <w:t>”</w:t>
      </w:r>
    </w:p>
    <w:p w:rsidR="00D67B2F" w:rsidRDefault="00776FED" w:rsidP="004D2B61">
      <w:pPr>
        <w:pStyle w:val="NormalWeb"/>
      </w:pPr>
      <w:r>
        <w:t>Any of the following three courses offered by t</w:t>
      </w:r>
      <w:r w:rsidR="004D0C5F">
        <w:t xml:space="preserve">he Department of Social Work at Savannah State University </w:t>
      </w:r>
      <w:r w:rsidR="00883A05">
        <w:t>meet the new licensure ru</w:t>
      </w:r>
      <w:r w:rsidR="004D0C5F">
        <w:t>le</w:t>
      </w:r>
      <w:r w:rsidR="00883A05">
        <w:t xml:space="preserve">. </w:t>
      </w:r>
    </w:p>
    <w:p w:rsidR="00D67B2F" w:rsidRDefault="00D67B2F" w:rsidP="004D2B61">
      <w:pPr>
        <w:pStyle w:val="NormalWeb"/>
      </w:pPr>
      <w:r>
        <w:t xml:space="preserve">(1) </w:t>
      </w:r>
      <w:r w:rsidR="004D2B61">
        <w:t>Advanced Clinical</w:t>
      </w:r>
      <w:r>
        <w:t xml:space="preserve"> Practice I </w:t>
      </w:r>
    </w:p>
    <w:p w:rsidR="00776FED" w:rsidRDefault="00776FED" w:rsidP="004D2B61">
      <w:pPr>
        <w:pStyle w:val="NormalWeb"/>
      </w:pPr>
      <w:r>
        <w:t>(2) Advanced Clinical Practice II</w:t>
      </w:r>
    </w:p>
    <w:p w:rsidR="004D2B61" w:rsidRDefault="00D67B2F" w:rsidP="004D2B61">
      <w:pPr>
        <w:pStyle w:val="NormalWeb"/>
      </w:pPr>
      <w:r>
        <w:t>(</w:t>
      </w:r>
      <w:r w:rsidR="00776FED">
        <w:t>3</w:t>
      </w:r>
      <w:r>
        <w:t xml:space="preserve">) </w:t>
      </w:r>
      <w:r w:rsidR="004D2B61">
        <w:t xml:space="preserve"> Mental Health Issues with Adults </w:t>
      </w:r>
    </w:p>
    <w:p w:rsidR="00776FED" w:rsidRDefault="00776FED" w:rsidP="004D2B61">
      <w:pPr>
        <w:pStyle w:val="NormalWeb"/>
        <w:rPr>
          <w:b/>
        </w:rPr>
      </w:pPr>
    </w:p>
    <w:p w:rsidR="00D67B2F" w:rsidRDefault="00D67B2F" w:rsidP="004D2B61">
      <w:pPr>
        <w:pStyle w:val="NormalWeb"/>
        <w:rPr>
          <w:b/>
        </w:rPr>
      </w:pPr>
      <w:r>
        <w:rPr>
          <w:b/>
        </w:rPr>
        <w:t xml:space="preserve">Course Descriptions </w:t>
      </w:r>
    </w:p>
    <w:p w:rsidR="004D2B61" w:rsidRPr="004D2B61" w:rsidRDefault="004D2B61" w:rsidP="004D2B61">
      <w:pPr>
        <w:pStyle w:val="NormalWeb"/>
        <w:rPr>
          <w:b/>
        </w:rPr>
      </w:pPr>
      <w:r w:rsidRPr="004D2B61">
        <w:rPr>
          <w:b/>
        </w:rPr>
        <w:t>Advanced Clinical Practice I and II</w:t>
      </w:r>
    </w:p>
    <w:p w:rsidR="0044686B" w:rsidRPr="001A71BA" w:rsidRDefault="0044686B" w:rsidP="008E7BEA">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Psychopathology is t</w:t>
      </w:r>
      <w:r w:rsidR="00B92CA6">
        <w:rPr>
          <w:rFonts w:ascii="Times New Roman" w:eastAsia="Times New Roman" w:hAnsi="Times New Roman" w:cs="Times New Roman"/>
          <w:sz w:val="24"/>
          <w:szCs w:val="24"/>
        </w:rPr>
        <w:t xml:space="preserve">he central theme for </w:t>
      </w:r>
      <w:r>
        <w:rPr>
          <w:rFonts w:ascii="Times New Roman" w:eastAsia="Times New Roman" w:hAnsi="Times New Roman" w:cs="Times New Roman"/>
          <w:sz w:val="24"/>
          <w:szCs w:val="24"/>
        </w:rPr>
        <w:t>the Advanced Clinical Practice I and Advanced Clinical Practice II courses offered in the Master of Social Work program</w:t>
      </w:r>
      <w:r w:rsidR="00C818EC">
        <w:rPr>
          <w:rFonts w:ascii="Times New Roman" w:eastAsia="Times New Roman" w:hAnsi="Times New Roman" w:cs="Times New Roman"/>
          <w:sz w:val="24"/>
          <w:szCs w:val="24"/>
        </w:rPr>
        <w:t xml:space="preserve"> at Savannah State University</w:t>
      </w:r>
      <w:r>
        <w:rPr>
          <w:rFonts w:ascii="Times New Roman" w:eastAsia="Times New Roman" w:hAnsi="Times New Roman" w:cs="Times New Roman"/>
          <w:sz w:val="24"/>
          <w:szCs w:val="24"/>
        </w:rPr>
        <w:t>. Emphasis is placed on assessment of mental disorders, diagnosing mental disorders and treating clients suffering from mental disorders</w:t>
      </w:r>
      <w:r w:rsidR="00BA35CD">
        <w:rPr>
          <w:rFonts w:ascii="Times New Roman" w:eastAsia="Times New Roman" w:hAnsi="Times New Roman" w:cs="Times New Roman"/>
          <w:sz w:val="24"/>
          <w:szCs w:val="24"/>
        </w:rPr>
        <w:t xml:space="preserve"> exclusively outlined in the </w:t>
      </w:r>
      <w:r w:rsidR="000966CE">
        <w:rPr>
          <w:rFonts w:ascii="Times New Roman" w:eastAsia="Times New Roman" w:hAnsi="Times New Roman" w:cs="Times New Roman"/>
          <w:sz w:val="24"/>
          <w:szCs w:val="24"/>
        </w:rPr>
        <w:t xml:space="preserve">most recent edition of the </w:t>
      </w:r>
      <w:r w:rsidR="00BA35CD">
        <w:rPr>
          <w:rFonts w:ascii="Times New Roman" w:eastAsia="Times New Roman" w:hAnsi="Times New Roman" w:cs="Times New Roman"/>
          <w:sz w:val="24"/>
          <w:szCs w:val="24"/>
        </w:rPr>
        <w:t>Diagnostic and Statistical Manual of Mental Disorders</w:t>
      </w:r>
      <w:r>
        <w:rPr>
          <w:rFonts w:ascii="Times New Roman" w:eastAsia="Times New Roman" w:hAnsi="Times New Roman" w:cs="Times New Roman"/>
          <w:sz w:val="24"/>
          <w:szCs w:val="24"/>
        </w:rPr>
        <w:t xml:space="preserve">. </w:t>
      </w:r>
      <w:r w:rsidR="00403CE5">
        <w:rPr>
          <w:rFonts w:ascii="Times New Roman" w:eastAsia="Times New Roman" w:hAnsi="Times New Roman" w:cs="Times New Roman"/>
          <w:sz w:val="24"/>
          <w:szCs w:val="24"/>
        </w:rPr>
        <w:t>Advanced Clinical Practice I is a three credit hour course, and Advanced Clinical Practice II is a three credit hour course. B</w:t>
      </w:r>
      <w:r>
        <w:rPr>
          <w:rFonts w:ascii="Times New Roman" w:eastAsia="Times New Roman" w:hAnsi="Times New Roman" w:cs="Times New Roman"/>
          <w:sz w:val="24"/>
          <w:szCs w:val="24"/>
        </w:rPr>
        <w:t>oth courses are required for students who pursue the Clinical Concentration track</w:t>
      </w:r>
      <w:r w:rsidR="00BA35CD">
        <w:rPr>
          <w:rFonts w:ascii="Times New Roman" w:eastAsia="Times New Roman" w:hAnsi="Times New Roman" w:cs="Times New Roman"/>
          <w:sz w:val="24"/>
          <w:szCs w:val="24"/>
        </w:rPr>
        <w:t>, and meet legislative requirement as graduate level courses in psychopathology</w:t>
      </w:r>
      <w:r w:rsidR="00DA7276">
        <w:rPr>
          <w:rFonts w:ascii="Times New Roman" w:eastAsia="Times New Roman" w:hAnsi="Times New Roman" w:cs="Times New Roman"/>
          <w:sz w:val="24"/>
          <w:szCs w:val="24"/>
        </w:rPr>
        <w:t xml:space="preserve">. To learn more about the legislation please visit the following website: </w:t>
      </w:r>
      <w:hyperlink r:id="rId6" w:history="1">
        <w:r w:rsidR="001A71BA" w:rsidRPr="000966CE">
          <w:rPr>
            <w:rStyle w:val="Hyperlink"/>
            <w:rFonts w:ascii="Times New Roman" w:eastAsia="Times New Roman" w:hAnsi="Times New Roman" w:cs="Times New Roman"/>
            <w:sz w:val="24"/>
            <w:szCs w:val="24"/>
          </w:rPr>
          <w:t>http://sos.ga.gov/index.php/licensing/plb/43</w:t>
        </w:r>
      </w:hyperlink>
    </w:p>
    <w:p w:rsidR="0044686B" w:rsidRDefault="0044686B" w:rsidP="008E7BEA">
      <w:pPr>
        <w:spacing w:after="0" w:line="240" w:lineRule="auto"/>
        <w:outlineLvl w:val="0"/>
        <w:rPr>
          <w:rFonts w:ascii="Times New Roman" w:eastAsia="Times New Roman" w:hAnsi="Times New Roman" w:cs="Times New Roman"/>
          <w:b/>
          <w:sz w:val="24"/>
          <w:szCs w:val="24"/>
        </w:rPr>
      </w:pPr>
    </w:p>
    <w:p w:rsidR="008E7BEA" w:rsidRPr="008E7BEA" w:rsidRDefault="004A2C04" w:rsidP="008E7BEA">
      <w:pPr>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Description: </w:t>
      </w:r>
      <w:r w:rsidR="00953811">
        <w:rPr>
          <w:rFonts w:ascii="Times New Roman" w:eastAsia="Times New Roman" w:hAnsi="Times New Roman" w:cs="Times New Roman"/>
          <w:b/>
          <w:sz w:val="24"/>
          <w:szCs w:val="24"/>
        </w:rPr>
        <w:t xml:space="preserve">Advanced Clinical </w:t>
      </w:r>
      <w:r w:rsidR="00DA215F">
        <w:rPr>
          <w:rFonts w:ascii="Times New Roman" w:eastAsia="Times New Roman" w:hAnsi="Times New Roman" w:cs="Times New Roman"/>
          <w:b/>
          <w:sz w:val="24"/>
          <w:szCs w:val="24"/>
        </w:rPr>
        <w:t xml:space="preserve">Practice </w:t>
      </w:r>
      <w:r w:rsidR="00953811">
        <w:rPr>
          <w:rFonts w:ascii="Times New Roman" w:eastAsia="Times New Roman" w:hAnsi="Times New Roman" w:cs="Times New Roman"/>
          <w:b/>
          <w:sz w:val="24"/>
          <w:szCs w:val="24"/>
        </w:rPr>
        <w:t>I</w:t>
      </w:r>
      <w:r w:rsidR="00DA215F">
        <w:rPr>
          <w:rFonts w:ascii="Times New Roman" w:eastAsia="Times New Roman" w:hAnsi="Times New Roman" w:cs="Times New Roman"/>
          <w:b/>
          <w:sz w:val="24"/>
          <w:szCs w:val="24"/>
        </w:rPr>
        <w:t xml:space="preserve">. </w:t>
      </w:r>
    </w:p>
    <w:p w:rsidR="008E7BEA" w:rsidRPr="008E7BEA" w:rsidRDefault="008E7BEA" w:rsidP="008E7BEA">
      <w:pPr>
        <w:spacing w:after="0" w:line="240" w:lineRule="auto"/>
        <w:rPr>
          <w:rFonts w:ascii="Times New Roman" w:eastAsia="Times New Roman" w:hAnsi="Times New Roman" w:cs="Times New Roman"/>
          <w:b/>
          <w:bCs/>
          <w:sz w:val="24"/>
          <w:szCs w:val="24"/>
        </w:rPr>
      </w:pPr>
    </w:p>
    <w:p w:rsidR="00C668AD" w:rsidRDefault="008E7BEA" w:rsidP="008E7BEA">
      <w:pPr>
        <w:spacing w:after="0" w:line="240" w:lineRule="auto"/>
        <w:rPr>
          <w:rFonts w:ascii="Times New Roman" w:eastAsia="Times New Roman" w:hAnsi="Times New Roman" w:cs="Times New Roman"/>
          <w:bCs/>
          <w:sz w:val="24"/>
          <w:szCs w:val="24"/>
        </w:rPr>
      </w:pPr>
      <w:r w:rsidRPr="008E7BEA">
        <w:rPr>
          <w:rFonts w:ascii="Times New Roman" w:eastAsia="Times New Roman" w:hAnsi="Times New Roman" w:cs="Times New Roman"/>
          <w:bCs/>
          <w:sz w:val="24"/>
          <w:szCs w:val="24"/>
        </w:rPr>
        <w:t xml:space="preserve">This is the first course in a two-course sequence </w:t>
      </w:r>
      <w:r>
        <w:rPr>
          <w:rFonts w:ascii="Times New Roman" w:eastAsia="Times New Roman" w:hAnsi="Times New Roman" w:cs="Times New Roman"/>
          <w:bCs/>
          <w:sz w:val="24"/>
          <w:szCs w:val="24"/>
        </w:rPr>
        <w:t>of Advanced Clinical Practice.</w:t>
      </w:r>
      <w:r w:rsidR="004A2C04">
        <w:rPr>
          <w:rFonts w:ascii="Times New Roman" w:eastAsia="Times New Roman" w:hAnsi="Times New Roman" w:cs="Times New Roman"/>
          <w:bCs/>
          <w:sz w:val="24"/>
          <w:szCs w:val="24"/>
        </w:rPr>
        <w:t xml:space="preserve"> Psychopathology</w:t>
      </w:r>
      <w:r w:rsidR="00B57EC9">
        <w:rPr>
          <w:rFonts w:ascii="Times New Roman" w:eastAsia="Times New Roman" w:hAnsi="Times New Roman" w:cs="Times New Roman"/>
          <w:bCs/>
          <w:sz w:val="24"/>
          <w:szCs w:val="24"/>
        </w:rPr>
        <w:t xml:space="preserve"> is</w:t>
      </w:r>
      <w:r w:rsidR="004A2C04">
        <w:rPr>
          <w:rFonts w:ascii="Times New Roman" w:eastAsia="Times New Roman" w:hAnsi="Times New Roman" w:cs="Times New Roman"/>
          <w:bCs/>
          <w:sz w:val="24"/>
          <w:szCs w:val="24"/>
        </w:rPr>
        <w:t xml:space="preserve"> the</w:t>
      </w:r>
      <w:r w:rsidR="00953811">
        <w:rPr>
          <w:rFonts w:ascii="Times New Roman" w:eastAsia="Times New Roman" w:hAnsi="Times New Roman" w:cs="Times New Roman"/>
          <w:bCs/>
          <w:sz w:val="24"/>
          <w:szCs w:val="24"/>
        </w:rPr>
        <w:t xml:space="preserve"> central theme</w:t>
      </w:r>
      <w:r w:rsidR="00B82A3D">
        <w:rPr>
          <w:rFonts w:ascii="Times New Roman" w:eastAsia="Times New Roman" w:hAnsi="Times New Roman" w:cs="Times New Roman"/>
          <w:bCs/>
          <w:sz w:val="24"/>
          <w:szCs w:val="24"/>
        </w:rPr>
        <w:t xml:space="preserve"> for this course. </w:t>
      </w:r>
      <w:bookmarkStart w:id="0" w:name="_Hlk497306168"/>
      <w:r w:rsidR="00B82A3D">
        <w:rPr>
          <w:rFonts w:ascii="Times New Roman" w:eastAsia="Times New Roman" w:hAnsi="Times New Roman" w:cs="Times New Roman"/>
          <w:bCs/>
          <w:sz w:val="24"/>
          <w:szCs w:val="24"/>
        </w:rPr>
        <w:t>S</w:t>
      </w:r>
      <w:r w:rsidR="004A2C04">
        <w:rPr>
          <w:rFonts w:ascii="Times New Roman" w:eastAsia="Times New Roman" w:hAnsi="Times New Roman" w:cs="Times New Roman"/>
          <w:bCs/>
          <w:sz w:val="24"/>
          <w:szCs w:val="24"/>
        </w:rPr>
        <w:t>tudents are</w:t>
      </w:r>
      <w:r>
        <w:rPr>
          <w:rFonts w:ascii="Times New Roman" w:eastAsia="Times New Roman" w:hAnsi="Times New Roman" w:cs="Times New Roman"/>
          <w:bCs/>
          <w:sz w:val="24"/>
          <w:szCs w:val="24"/>
        </w:rPr>
        <w:t xml:space="preserve"> expected to</w:t>
      </w:r>
      <w:r w:rsidR="00B82A3D">
        <w:rPr>
          <w:rFonts w:ascii="Times New Roman" w:eastAsia="Times New Roman" w:hAnsi="Times New Roman" w:cs="Times New Roman"/>
          <w:bCs/>
          <w:sz w:val="24"/>
          <w:szCs w:val="24"/>
        </w:rPr>
        <w:t>: (1) assess clients for</w:t>
      </w:r>
      <w:r w:rsidR="00DE591F">
        <w:rPr>
          <w:rFonts w:ascii="Times New Roman" w:eastAsia="Times New Roman" w:hAnsi="Times New Roman" w:cs="Times New Roman"/>
          <w:bCs/>
          <w:sz w:val="24"/>
          <w:szCs w:val="24"/>
        </w:rPr>
        <w:t xml:space="preserve"> mental</w:t>
      </w:r>
      <w:r>
        <w:rPr>
          <w:rFonts w:ascii="Times New Roman" w:eastAsia="Times New Roman" w:hAnsi="Times New Roman" w:cs="Times New Roman"/>
          <w:bCs/>
          <w:sz w:val="24"/>
          <w:szCs w:val="24"/>
        </w:rPr>
        <w:t xml:space="preserve"> disorders outlined</w:t>
      </w:r>
      <w:r w:rsidR="009D41DE">
        <w:rPr>
          <w:rFonts w:ascii="Times New Roman" w:eastAsia="Times New Roman" w:hAnsi="Times New Roman" w:cs="Times New Roman"/>
          <w:bCs/>
          <w:sz w:val="24"/>
          <w:szCs w:val="24"/>
        </w:rPr>
        <w:t xml:space="preserve"> exclusively</w:t>
      </w:r>
      <w:r>
        <w:rPr>
          <w:rFonts w:ascii="Times New Roman" w:eastAsia="Times New Roman" w:hAnsi="Times New Roman" w:cs="Times New Roman"/>
          <w:bCs/>
          <w:sz w:val="24"/>
          <w:szCs w:val="24"/>
        </w:rPr>
        <w:t xml:space="preserve"> in the </w:t>
      </w:r>
      <w:r w:rsidR="000966CE">
        <w:rPr>
          <w:rFonts w:ascii="Times New Roman" w:eastAsia="Times New Roman" w:hAnsi="Times New Roman" w:cs="Times New Roman"/>
          <w:bCs/>
          <w:sz w:val="24"/>
          <w:szCs w:val="24"/>
        </w:rPr>
        <w:t xml:space="preserve">most recent addition of the </w:t>
      </w:r>
      <w:r>
        <w:rPr>
          <w:rFonts w:ascii="Times New Roman" w:eastAsia="Times New Roman" w:hAnsi="Times New Roman" w:cs="Times New Roman"/>
          <w:bCs/>
          <w:sz w:val="24"/>
          <w:szCs w:val="24"/>
        </w:rPr>
        <w:t>Diagnostic and Statistical Manual</w:t>
      </w:r>
      <w:r w:rsidR="003823F7">
        <w:rPr>
          <w:rFonts w:ascii="Times New Roman" w:eastAsia="Times New Roman" w:hAnsi="Times New Roman" w:cs="Times New Roman"/>
          <w:bCs/>
          <w:sz w:val="24"/>
          <w:szCs w:val="24"/>
        </w:rPr>
        <w:t xml:space="preserve"> of</w:t>
      </w:r>
      <w:r w:rsidR="00DE591F">
        <w:rPr>
          <w:rFonts w:ascii="Times New Roman" w:eastAsia="Times New Roman" w:hAnsi="Times New Roman" w:cs="Times New Roman"/>
          <w:bCs/>
          <w:sz w:val="24"/>
          <w:szCs w:val="24"/>
        </w:rPr>
        <w:t xml:space="preserve"> Mental Disorders</w:t>
      </w:r>
      <w:r w:rsidR="003823F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(2) </w:t>
      </w:r>
      <w:r w:rsidR="003823F7">
        <w:rPr>
          <w:rFonts w:ascii="Times New Roman" w:eastAsia="Times New Roman" w:hAnsi="Times New Roman" w:cs="Times New Roman"/>
          <w:bCs/>
          <w:sz w:val="24"/>
          <w:szCs w:val="24"/>
        </w:rPr>
        <w:t xml:space="preserve">demonstrate the ability to </w:t>
      </w:r>
      <w:r w:rsidR="00953811">
        <w:rPr>
          <w:rFonts w:ascii="Times New Roman" w:eastAsia="Times New Roman" w:hAnsi="Times New Roman" w:cs="Times New Roman"/>
          <w:bCs/>
          <w:sz w:val="24"/>
          <w:szCs w:val="24"/>
        </w:rPr>
        <w:t>diagnose</w:t>
      </w:r>
      <w:r w:rsidR="00DE591F">
        <w:rPr>
          <w:rFonts w:ascii="Times New Roman" w:eastAsia="Times New Roman" w:hAnsi="Times New Roman" w:cs="Times New Roman"/>
          <w:bCs/>
          <w:sz w:val="24"/>
          <w:szCs w:val="24"/>
        </w:rPr>
        <w:t xml:space="preserve"> mental disorders, (3)</w:t>
      </w:r>
      <w:r w:rsidR="003823F7">
        <w:rPr>
          <w:rFonts w:ascii="Times New Roman" w:eastAsia="Times New Roman" w:hAnsi="Times New Roman" w:cs="Times New Roman"/>
          <w:bCs/>
          <w:sz w:val="24"/>
          <w:szCs w:val="24"/>
        </w:rPr>
        <w:t xml:space="preserve"> </w:t>
      </w:r>
      <w:r w:rsidR="003823F7" w:rsidRPr="003823F7">
        <w:rPr>
          <w:rFonts w:ascii="Times New Roman" w:eastAsia="Times New Roman" w:hAnsi="Times New Roman" w:cs="Times New Roman"/>
          <w:bCs/>
          <w:sz w:val="24"/>
          <w:szCs w:val="24"/>
        </w:rPr>
        <w:t>autonomou</w:t>
      </w:r>
      <w:r w:rsidR="004A2C04">
        <w:rPr>
          <w:rFonts w:ascii="Times New Roman" w:eastAsia="Times New Roman" w:hAnsi="Times New Roman" w:cs="Times New Roman"/>
          <w:bCs/>
          <w:sz w:val="24"/>
          <w:szCs w:val="24"/>
        </w:rPr>
        <w:t xml:space="preserve">sly and discriminately apply </w:t>
      </w:r>
      <w:r w:rsidR="003823F7">
        <w:rPr>
          <w:rFonts w:ascii="Times New Roman" w:eastAsia="Times New Roman" w:hAnsi="Times New Roman" w:cs="Times New Roman"/>
          <w:bCs/>
          <w:sz w:val="24"/>
          <w:szCs w:val="24"/>
        </w:rPr>
        <w:t>clinical intervention</w:t>
      </w:r>
      <w:r w:rsidR="004A2C04">
        <w:rPr>
          <w:rFonts w:ascii="Times New Roman" w:eastAsia="Times New Roman" w:hAnsi="Times New Roman" w:cs="Times New Roman"/>
          <w:bCs/>
          <w:sz w:val="24"/>
          <w:szCs w:val="24"/>
        </w:rPr>
        <w:t>s</w:t>
      </w:r>
      <w:r w:rsidR="003823F7">
        <w:rPr>
          <w:rFonts w:ascii="Times New Roman" w:eastAsia="Times New Roman" w:hAnsi="Times New Roman" w:cs="Times New Roman"/>
          <w:bCs/>
          <w:sz w:val="24"/>
          <w:szCs w:val="24"/>
        </w:rPr>
        <w:t xml:space="preserve"> or treatment approach</w:t>
      </w:r>
      <w:r w:rsidR="004A2C04">
        <w:rPr>
          <w:rFonts w:ascii="Times New Roman" w:eastAsia="Times New Roman" w:hAnsi="Times New Roman" w:cs="Times New Roman"/>
          <w:bCs/>
          <w:sz w:val="24"/>
          <w:szCs w:val="24"/>
        </w:rPr>
        <w:t>es</w:t>
      </w:r>
      <w:r w:rsidR="003823F7">
        <w:rPr>
          <w:rFonts w:ascii="Times New Roman" w:eastAsia="Times New Roman" w:hAnsi="Times New Roman" w:cs="Times New Roman"/>
          <w:bCs/>
          <w:sz w:val="24"/>
          <w:szCs w:val="24"/>
        </w:rPr>
        <w:t xml:space="preserve"> in response</w:t>
      </w:r>
      <w:r w:rsidR="003823F7" w:rsidRPr="003823F7">
        <w:rPr>
          <w:rFonts w:ascii="Times New Roman" w:eastAsia="Times New Roman" w:hAnsi="Times New Roman" w:cs="Times New Roman"/>
          <w:bCs/>
          <w:sz w:val="24"/>
          <w:szCs w:val="24"/>
        </w:rPr>
        <w:t xml:space="preserve"> to </w:t>
      </w:r>
      <w:r w:rsidR="003823F7">
        <w:rPr>
          <w:rFonts w:ascii="Times New Roman" w:eastAsia="Times New Roman" w:hAnsi="Times New Roman" w:cs="Times New Roman"/>
          <w:bCs/>
          <w:sz w:val="24"/>
          <w:szCs w:val="24"/>
        </w:rPr>
        <w:t xml:space="preserve">mental disorders, (4) </w:t>
      </w:r>
      <w:r w:rsidR="00C668AD">
        <w:rPr>
          <w:rFonts w:ascii="Times New Roman" w:eastAsia="Times New Roman" w:hAnsi="Times New Roman" w:cs="Times New Roman"/>
          <w:bCs/>
          <w:sz w:val="24"/>
          <w:szCs w:val="24"/>
        </w:rPr>
        <w:t xml:space="preserve">quantify a reduction in symptomology following clinical intervention, (5) </w:t>
      </w:r>
      <w:r w:rsidR="00DE591F">
        <w:rPr>
          <w:rFonts w:ascii="Times New Roman" w:eastAsia="Times New Roman" w:hAnsi="Times New Roman" w:cs="Times New Roman"/>
          <w:bCs/>
          <w:sz w:val="24"/>
          <w:szCs w:val="24"/>
        </w:rPr>
        <w:t xml:space="preserve">demonstrate an ability to use </w:t>
      </w:r>
      <w:r w:rsidR="00D7321A">
        <w:rPr>
          <w:rFonts w:ascii="Times New Roman" w:eastAsia="Times New Roman" w:hAnsi="Times New Roman" w:cs="Times New Roman"/>
          <w:bCs/>
          <w:sz w:val="24"/>
          <w:szCs w:val="24"/>
        </w:rPr>
        <w:t xml:space="preserve">and document </w:t>
      </w:r>
      <w:r w:rsidR="00DE591F">
        <w:rPr>
          <w:rFonts w:ascii="Times New Roman" w:eastAsia="Times New Roman" w:hAnsi="Times New Roman" w:cs="Times New Roman"/>
          <w:bCs/>
          <w:sz w:val="24"/>
          <w:szCs w:val="24"/>
        </w:rPr>
        <w:t xml:space="preserve">clinical terminology relating to </w:t>
      </w:r>
      <w:r w:rsidR="004A2C04">
        <w:rPr>
          <w:rFonts w:ascii="Times New Roman" w:eastAsia="Times New Roman" w:hAnsi="Times New Roman" w:cs="Times New Roman"/>
          <w:bCs/>
          <w:sz w:val="24"/>
          <w:szCs w:val="24"/>
        </w:rPr>
        <w:t>symptoms of mental disorders</w:t>
      </w:r>
      <w:r w:rsidR="00C668AD">
        <w:rPr>
          <w:rFonts w:ascii="Times New Roman" w:eastAsia="Times New Roman" w:hAnsi="Times New Roman" w:cs="Times New Roman"/>
          <w:bCs/>
          <w:sz w:val="24"/>
          <w:szCs w:val="24"/>
        </w:rPr>
        <w:t>, (6</w:t>
      </w:r>
      <w:r w:rsidR="00DE591F">
        <w:rPr>
          <w:rFonts w:ascii="Times New Roman" w:eastAsia="Times New Roman" w:hAnsi="Times New Roman" w:cs="Times New Roman"/>
          <w:bCs/>
          <w:sz w:val="24"/>
          <w:szCs w:val="24"/>
        </w:rPr>
        <w:t>) develop an understan</w:t>
      </w:r>
      <w:r w:rsidR="00BA35CD">
        <w:rPr>
          <w:rFonts w:ascii="Times New Roman" w:eastAsia="Times New Roman" w:hAnsi="Times New Roman" w:cs="Times New Roman"/>
          <w:bCs/>
          <w:sz w:val="24"/>
          <w:szCs w:val="24"/>
        </w:rPr>
        <w:t>ding of psychotropic medications</w:t>
      </w:r>
      <w:r w:rsidR="004A2C04">
        <w:rPr>
          <w:rFonts w:ascii="Times New Roman" w:eastAsia="Times New Roman" w:hAnsi="Times New Roman" w:cs="Times New Roman"/>
          <w:bCs/>
          <w:sz w:val="24"/>
          <w:szCs w:val="24"/>
        </w:rPr>
        <w:t xml:space="preserve"> relating to mental disorders, and (7) </w:t>
      </w:r>
      <w:r w:rsidR="00964508">
        <w:rPr>
          <w:rFonts w:ascii="Times New Roman" w:eastAsia="Calibri" w:hAnsi="Times New Roman" w:cs="Times New Roman"/>
          <w:sz w:val="24"/>
          <w:szCs w:val="24"/>
        </w:rPr>
        <w:t>develop knowledge</w:t>
      </w:r>
      <w:r w:rsidR="004A2C04">
        <w:rPr>
          <w:rFonts w:ascii="Times New Roman" w:eastAsia="Calibri" w:hAnsi="Times New Roman" w:cs="Times New Roman"/>
          <w:sz w:val="24"/>
          <w:szCs w:val="24"/>
        </w:rPr>
        <w:t xml:space="preserve"> of </w:t>
      </w:r>
      <w:r w:rsidR="004A2C04" w:rsidRPr="002D072B">
        <w:rPr>
          <w:rFonts w:ascii="Times New Roman" w:eastAsia="Calibri" w:hAnsi="Times New Roman" w:cs="Times New Roman"/>
          <w:sz w:val="24"/>
          <w:szCs w:val="24"/>
        </w:rPr>
        <w:t xml:space="preserve">alternative treatments </w:t>
      </w:r>
      <w:r w:rsidR="004A2C04">
        <w:rPr>
          <w:rFonts w:ascii="Times New Roman" w:eastAsia="Calibri" w:hAnsi="Times New Roman" w:cs="Times New Roman"/>
          <w:sz w:val="24"/>
          <w:szCs w:val="24"/>
        </w:rPr>
        <w:t>for various mental disorders such as</w:t>
      </w:r>
      <w:r w:rsidR="004A2C04" w:rsidRPr="002D072B">
        <w:rPr>
          <w:rFonts w:ascii="Times New Roman" w:eastAsia="Calibri" w:hAnsi="Times New Roman" w:cs="Times New Roman"/>
          <w:sz w:val="24"/>
          <w:szCs w:val="24"/>
        </w:rPr>
        <w:t xml:space="preserve"> </w:t>
      </w:r>
      <w:r w:rsidR="00FD5F43" w:rsidRPr="002D072B">
        <w:rPr>
          <w:rFonts w:ascii="Times New Roman" w:eastAsia="Calibri" w:hAnsi="Times New Roman" w:cs="Times New Roman"/>
          <w:sz w:val="24"/>
          <w:szCs w:val="24"/>
        </w:rPr>
        <w:t>Tr</w:t>
      </w:r>
      <w:r w:rsidR="00FD5F43">
        <w:rPr>
          <w:rFonts w:ascii="Times New Roman" w:eastAsia="Calibri" w:hAnsi="Times New Roman" w:cs="Times New Roman"/>
          <w:sz w:val="24"/>
          <w:szCs w:val="24"/>
        </w:rPr>
        <w:t xml:space="preserve">anscranial Magnetic Stimulation, </w:t>
      </w:r>
      <w:r w:rsidR="004A2C04" w:rsidRPr="002D072B">
        <w:rPr>
          <w:rFonts w:ascii="Times New Roman" w:eastAsia="Calibri" w:hAnsi="Times New Roman" w:cs="Times New Roman"/>
          <w:sz w:val="24"/>
          <w:szCs w:val="24"/>
        </w:rPr>
        <w:t>Electroconvulsive therapy, Neurosurgical treatments, Vagal Nerve Stimulation and Deep Brain Stimulation.</w:t>
      </w:r>
    </w:p>
    <w:bookmarkEnd w:id="0"/>
    <w:p w:rsidR="00C668AD" w:rsidRDefault="00C668AD" w:rsidP="008E7BEA">
      <w:pPr>
        <w:spacing w:after="0" w:line="240" w:lineRule="auto"/>
        <w:rPr>
          <w:rFonts w:ascii="Times New Roman" w:eastAsia="Times New Roman" w:hAnsi="Times New Roman" w:cs="Times New Roman"/>
          <w:bCs/>
          <w:sz w:val="24"/>
          <w:szCs w:val="24"/>
        </w:rPr>
      </w:pPr>
    </w:p>
    <w:p w:rsidR="00F468F1" w:rsidRDefault="00964508" w:rsidP="008E7BE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central assumption of this course is that students</w:t>
      </w:r>
      <w:r w:rsidR="00F468F1">
        <w:rPr>
          <w:rFonts w:ascii="Times New Roman" w:eastAsia="Times New Roman" w:hAnsi="Times New Roman" w:cs="Times New Roman"/>
          <w:bCs/>
          <w:sz w:val="24"/>
          <w:szCs w:val="24"/>
        </w:rPr>
        <w:t xml:space="preserve"> will</w:t>
      </w:r>
      <w:r>
        <w:rPr>
          <w:rFonts w:ascii="Times New Roman" w:eastAsia="Times New Roman" w:hAnsi="Times New Roman" w:cs="Times New Roman"/>
          <w:bCs/>
          <w:sz w:val="24"/>
          <w:szCs w:val="24"/>
        </w:rPr>
        <w:t xml:space="preserve"> integrate direct practice</w:t>
      </w:r>
      <w:r w:rsidR="00953811">
        <w:rPr>
          <w:rFonts w:ascii="Times New Roman" w:eastAsia="Times New Roman" w:hAnsi="Times New Roman" w:cs="Times New Roman"/>
          <w:bCs/>
          <w:sz w:val="24"/>
          <w:szCs w:val="24"/>
        </w:rPr>
        <w:t xml:space="preserve"> skills </w:t>
      </w:r>
      <w:r>
        <w:rPr>
          <w:rFonts w:ascii="Times New Roman" w:eastAsia="Times New Roman" w:hAnsi="Times New Roman" w:cs="Times New Roman"/>
          <w:bCs/>
          <w:sz w:val="24"/>
          <w:szCs w:val="24"/>
        </w:rPr>
        <w:t>to assess, diagnose and treat clients suffering from mental disorders</w:t>
      </w:r>
      <w:r w:rsidR="001631BD">
        <w:rPr>
          <w:rFonts w:ascii="Times New Roman" w:eastAsia="Times New Roman" w:hAnsi="Times New Roman" w:cs="Times New Roman"/>
          <w:bCs/>
          <w:sz w:val="24"/>
          <w:szCs w:val="24"/>
        </w:rPr>
        <w:t xml:space="preserve"> outlined in the </w:t>
      </w:r>
      <w:r w:rsidR="000966CE">
        <w:rPr>
          <w:rFonts w:ascii="Times New Roman" w:eastAsia="Times New Roman" w:hAnsi="Times New Roman" w:cs="Times New Roman"/>
          <w:bCs/>
          <w:sz w:val="24"/>
          <w:szCs w:val="24"/>
        </w:rPr>
        <w:t xml:space="preserve">most recent edition of the </w:t>
      </w:r>
      <w:r w:rsidR="001631BD">
        <w:rPr>
          <w:rFonts w:ascii="Times New Roman" w:eastAsia="Times New Roman" w:hAnsi="Times New Roman" w:cs="Times New Roman"/>
          <w:bCs/>
          <w:sz w:val="24"/>
          <w:szCs w:val="24"/>
        </w:rPr>
        <w:t>Diagnostic and Statistical Manual of Mental Disorders</w:t>
      </w:r>
      <w:r>
        <w:rPr>
          <w:rFonts w:ascii="Times New Roman" w:eastAsia="Times New Roman" w:hAnsi="Times New Roman" w:cs="Times New Roman"/>
          <w:bCs/>
          <w:sz w:val="24"/>
          <w:szCs w:val="24"/>
        </w:rPr>
        <w:t xml:space="preserve">. </w:t>
      </w:r>
      <w:r w:rsidR="00F468F1">
        <w:rPr>
          <w:rFonts w:ascii="Times New Roman" w:eastAsia="Times New Roman" w:hAnsi="Times New Roman" w:cs="Times New Roman"/>
          <w:bCs/>
          <w:sz w:val="24"/>
          <w:szCs w:val="24"/>
        </w:rPr>
        <w:t>Students will develop</w:t>
      </w:r>
      <w:r w:rsidR="00BD7188" w:rsidRPr="00BD7188">
        <w:rPr>
          <w:rFonts w:ascii="Times New Roman" w:eastAsia="Times New Roman" w:hAnsi="Times New Roman" w:cs="Times New Roman"/>
          <w:bCs/>
          <w:sz w:val="24"/>
          <w:szCs w:val="24"/>
        </w:rPr>
        <w:t xml:space="preserve"> </w:t>
      </w:r>
      <w:r w:rsidR="00BD7188" w:rsidRPr="008E7BEA">
        <w:rPr>
          <w:rFonts w:ascii="Times New Roman" w:eastAsia="Times New Roman" w:hAnsi="Times New Roman" w:cs="Times New Roman"/>
          <w:bCs/>
          <w:sz w:val="24"/>
          <w:szCs w:val="24"/>
        </w:rPr>
        <w:t xml:space="preserve">a personal treatment philosophy </w:t>
      </w:r>
      <w:r w:rsidR="00F468F1">
        <w:rPr>
          <w:rFonts w:ascii="Times New Roman" w:eastAsia="Times New Roman" w:hAnsi="Times New Roman" w:cs="Times New Roman"/>
          <w:bCs/>
          <w:sz w:val="24"/>
          <w:szCs w:val="24"/>
        </w:rPr>
        <w:t>from an</w:t>
      </w:r>
      <w:r w:rsidR="00F468F1" w:rsidRPr="00F468F1">
        <w:rPr>
          <w:rFonts w:ascii="Times New Roman" w:eastAsia="Times New Roman" w:hAnsi="Times New Roman" w:cs="Times New Roman"/>
          <w:bCs/>
          <w:sz w:val="24"/>
          <w:szCs w:val="24"/>
        </w:rPr>
        <w:t xml:space="preserve"> ecosy</w:t>
      </w:r>
      <w:r>
        <w:rPr>
          <w:rFonts w:ascii="Times New Roman" w:eastAsia="Times New Roman" w:hAnsi="Times New Roman" w:cs="Times New Roman"/>
          <w:bCs/>
          <w:sz w:val="24"/>
          <w:szCs w:val="24"/>
        </w:rPr>
        <w:t>stemic perspective, and use a strengths</w:t>
      </w:r>
      <w:r w:rsidR="001D1AA4">
        <w:rPr>
          <w:rFonts w:ascii="Times New Roman" w:eastAsia="Times New Roman" w:hAnsi="Times New Roman" w:cs="Times New Roman"/>
          <w:bCs/>
          <w:sz w:val="24"/>
          <w:szCs w:val="24"/>
        </w:rPr>
        <w:t>-based</w:t>
      </w:r>
      <w:r>
        <w:rPr>
          <w:rFonts w:ascii="Times New Roman" w:eastAsia="Times New Roman" w:hAnsi="Times New Roman" w:cs="Times New Roman"/>
          <w:bCs/>
          <w:sz w:val="24"/>
          <w:szCs w:val="24"/>
        </w:rPr>
        <w:t xml:space="preserve"> approach when intervening</w:t>
      </w:r>
      <w:r w:rsidR="00F468F1" w:rsidRPr="00F468F1">
        <w:rPr>
          <w:rFonts w:ascii="Times New Roman" w:eastAsia="Times New Roman" w:hAnsi="Times New Roman" w:cs="Times New Roman"/>
          <w:bCs/>
          <w:sz w:val="24"/>
          <w:szCs w:val="24"/>
        </w:rPr>
        <w:t xml:space="preserve"> with individuals, families and groups</w:t>
      </w:r>
      <w:r w:rsidR="00F468F1">
        <w:rPr>
          <w:rFonts w:ascii="Times New Roman" w:eastAsia="Times New Roman" w:hAnsi="Times New Roman" w:cs="Times New Roman"/>
          <w:bCs/>
          <w:sz w:val="24"/>
          <w:szCs w:val="24"/>
        </w:rPr>
        <w:t>.</w:t>
      </w:r>
    </w:p>
    <w:p w:rsidR="00F468F1" w:rsidRDefault="00F468F1" w:rsidP="008E7BEA">
      <w:pPr>
        <w:spacing w:after="0" w:line="240" w:lineRule="auto"/>
        <w:rPr>
          <w:rFonts w:ascii="Times New Roman" w:eastAsia="Times New Roman" w:hAnsi="Times New Roman" w:cs="Times New Roman"/>
          <w:bCs/>
          <w:sz w:val="24"/>
          <w:szCs w:val="24"/>
        </w:rPr>
      </w:pPr>
    </w:p>
    <w:p w:rsidR="008E7BEA" w:rsidRDefault="00B82A3D" w:rsidP="008E7BE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Students are expected to </w:t>
      </w:r>
      <w:r w:rsidR="00B012FB">
        <w:rPr>
          <w:rFonts w:ascii="Times New Roman" w:eastAsia="Times New Roman" w:hAnsi="Times New Roman" w:cs="Times New Roman"/>
          <w:bCs/>
          <w:sz w:val="24"/>
          <w:szCs w:val="24"/>
        </w:rPr>
        <w:t xml:space="preserve">understand a </w:t>
      </w:r>
      <w:r w:rsidR="008E7BEA" w:rsidRPr="008E7BEA">
        <w:rPr>
          <w:rFonts w:ascii="Times New Roman" w:eastAsia="Times New Roman" w:hAnsi="Times New Roman" w:cs="Times New Roman"/>
          <w:bCs/>
          <w:sz w:val="24"/>
          <w:szCs w:val="24"/>
        </w:rPr>
        <w:t xml:space="preserve">number of social work treatment models and theories (e.g., </w:t>
      </w:r>
      <w:r w:rsidR="003823F7">
        <w:rPr>
          <w:rFonts w:ascii="Times New Roman" w:eastAsia="Times New Roman" w:hAnsi="Times New Roman" w:cs="Times New Roman"/>
          <w:bCs/>
          <w:sz w:val="24"/>
          <w:szCs w:val="24"/>
        </w:rPr>
        <w:t>Psychodynamic</w:t>
      </w:r>
      <w:r w:rsidR="00C668AD">
        <w:rPr>
          <w:rFonts w:ascii="Times New Roman" w:eastAsia="Times New Roman" w:hAnsi="Times New Roman" w:cs="Times New Roman"/>
          <w:bCs/>
          <w:sz w:val="24"/>
          <w:szCs w:val="24"/>
        </w:rPr>
        <w:t xml:space="preserve"> Theory, </w:t>
      </w:r>
      <w:r w:rsidR="003823F7">
        <w:rPr>
          <w:rFonts w:ascii="Times New Roman" w:eastAsia="Times New Roman" w:hAnsi="Times New Roman" w:cs="Times New Roman"/>
          <w:bCs/>
          <w:sz w:val="24"/>
          <w:szCs w:val="24"/>
        </w:rPr>
        <w:t>Psychodynamic Therapies</w:t>
      </w:r>
      <w:r w:rsidR="006E78B2">
        <w:rPr>
          <w:rFonts w:ascii="Times New Roman" w:eastAsia="Times New Roman" w:hAnsi="Times New Roman" w:cs="Times New Roman"/>
          <w:bCs/>
          <w:sz w:val="24"/>
          <w:szCs w:val="24"/>
        </w:rPr>
        <w:t xml:space="preserve"> [Adlerian, Object Relations Theory, Ego Psychology, Brief Psychodynamic],</w:t>
      </w:r>
      <w:r w:rsidR="003823F7">
        <w:rPr>
          <w:rFonts w:ascii="Times New Roman" w:eastAsia="Times New Roman" w:hAnsi="Times New Roman" w:cs="Times New Roman"/>
          <w:bCs/>
          <w:sz w:val="24"/>
          <w:szCs w:val="24"/>
        </w:rPr>
        <w:t xml:space="preserve"> </w:t>
      </w:r>
      <w:r w:rsidR="00C668AD">
        <w:rPr>
          <w:rFonts w:ascii="Times New Roman" w:eastAsia="Times New Roman" w:hAnsi="Times New Roman" w:cs="Times New Roman"/>
          <w:bCs/>
          <w:sz w:val="24"/>
          <w:szCs w:val="24"/>
        </w:rPr>
        <w:t xml:space="preserve">Gestalt Therapy, Narrative Therapy, </w:t>
      </w:r>
      <w:r w:rsidR="003823F7">
        <w:rPr>
          <w:rFonts w:ascii="Times New Roman" w:eastAsia="Times New Roman" w:hAnsi="Times New Roman" w:cs="Times New Roman"/>
          <w:bCs/>
          <w:sz w:val="24"/>
          <w:szCs w:val="24"/>
        </w:rPr>
        <w:t>Cognitive-Behavioral Therapy</w:t>
      </w:r>
      <w:r w:rsidR="00B012FB">
        <w:rPr>
          <w:rFonts w:ascii="Times New Roman" w:eastAsia="Times New Roman" w:hAnsi="Times New Roman" w:cs="Times New Roman"/>
          <w:bCs/>
          <w:sz w:val="24"/>
          <w:szCs w:val="24"/>
        </w:rPr>
        <w:t>, Psychosocial Asse</w:t>
      </w:r>
      <w:r w:rsidR="00946AD8">
        <w:rPr>
          <w:rFonts w:ascii="Times New Roman" w:eastAsia="Times New Roman" w:hAnsi="Times New Roman" w:cs="Times New Roman"/>
          <w:bCs/>
          <w:sz w:val="24"/>
          <w:szCs w:val="24"/>
        </w:rPr>
        <w:t xml:space="preserve">ssment, </w:t>
      </w:r>
      <w:r w:rsidR="007A0038">
        <w:rPr>
          <w:rFonts w:ascii="Times New Roman" w:eastAsia="Times New Roman" w:hAnsi="Times New Roman" w:cs="Times New Roman"/>
          <w:bCs/>
          <w:sz w:val="24"/>
          <w:szCs w:val="24"/>
        </w:rPr>
        <w:t>Mental Health Summary</w:t>
      </w:r>
      <w:r w:rsidR="008E7BEA" w:rsidRPr="008E7BEA">
        <w:rPr>
          <w:rFonts w:ascii="Times New Roman" w:eastAsia="Times New Roman" w:hAnsi="Times New Roman" w:cs="Times New Roman"/>
          <w:bCs/>
          <w:sz w:val="24"/>
          <w:szCs w:val="24"/>
        </w:rPr>
        <w:t>).</w:t>
      </w:r>
      <w:r w:rsidR="00F0715F">
        <w:rPr>
          <w:rFonts w:ascii="Times New Roman" w:eastAsia="Times New Roman" w:hAnsi="Times New Roman" w:cs="Times New Roman"/>
          <w:bCs/>
          <w:sz w:val="24"/>
          <w:szCs w:val="24"/>
        </w:rPr>
        <w:t xml:space="preserve"> Students are also expected to develop a foundation in psychopharmacology. </w:t>
      </w:r>
    </w:p>
    <w:p w:rsidR="008E7BEA" w:rsidRPr="008E7BEA" w:rsidRDefault="008E7BEA" w:rsidP="008E7BEA">
      <w:pPr>
        <w:spacing w:after="0" w:line="240" w:lineRule="auto"/>
        <w:rPr>
          <w:rFonts w:ascii="Times New Roman" w:eastAsia="Times New Roman" w:hAnsi="Times New Roman" w:cs="Times New Roman"/>
          <w:bCs/>
          <w:sz w:val="24"/>
          <w:szCs w:val="24"/>
        </w:rPr>
      </w:pPr>
    </w:p>
    <w:p w:rsidR="008E7BEA" w:rsidRPr="008E7BEA" w:rsidRDefault="00D7321A" w:rsidP="008E7BE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Thr</w:t>
      </w:r>
      <w:r w:rsidR="00FF4CA1">
        <w:rPr>
          <w:rFonts w:ascii="Times New Roman" w:eastAsia="Times New Roman" w:hAnsi="Times New Roman" w:cs="Times New Roman"/>
          <w:bCs/>
          <w:sz w:val="24"/>
          <w:szCs w:val="24"/>
        </w:rPr>
        <w:t>oughout the course, emphasis is</w:t>
      </w:r>
      <w:r w:rsidR="008E7BEA" w:rsidRPr="008E7BEA">
        <w:rPr>
          <w:rFonts w:ascii="Times New Roman" w:eastAsia="Times New Roman" w:hAnsi="Times New Roman" w:cs="Times New Roman"/>
          <w:bCs/>
          <w:sz w:val="24"/>
          <w:szCs w:val="24"/>
        </w:rPr>
        <w:t xml:space="preserve"> placed on understanding how social</w:t>
      </w:r>
      <w:r w:rsidR="00FF4CA1">
        <w:rPr>
          <w:rFonts w:ascii="Times New Roman" w:eastAsia="Times New Roman" w:hAnsi="Times New Roman" w:cs="Times New Roman"/>
          <w:bCs/>
          <w:sz w:val="24"/>
          <w:szCs w:val="24"/>
        </w:rPr>
        <w:t xml:space="preserve"> work values and ethics are</w:t>
      </w:r>
      <w:r>
        <w:rPr>
          <w:rFonts w:ascii="Times New Roman" w:eastAsia="Times New Roman" w:hAnsi="Times New Roman" w:cs="Times New Roman"/>
          <w:bCs/>
          <w:sz w:val="24"/>
          <w:szCs w:val="24"/>
        </w:rPr>
        <w:t xml:space="preserve"> </w:t>
      </w:r>
      <w:r w:rsidR="008E7BEA" w:rsidRPr="008E7BEA">
        <w:rPr>
          <w:rFonts w:ascii="Times New Roman" w:eastAsia="Times New Roman" w:hAnsi="Times New Roman" w:cs="Times New Roman"/>
          <w:bCs/>
          <w:sz w:val="24"/>
          <w:szCs w:val="24"/>
        </w:rPr>
        <w:t>integrated into direct practice in such a way as to</w:t>
      </w:r>
      <w:r>
        <w:rPr>
          <w:rFonts w:ascii="Times New Roman" w:eastAsia="Times New Roman" w:hAnsi="Times New Roman" w:cs="Times New Roman"/>
          <w:bCs/>
          <w:sz w:val="24"/>
          <w:szCs w:val="24"/>
        </w:rPr>
        <w:t xml:space="preserve"> challenge social work students</w:t>
      </w:r>
      <w:r w:rsidR="008E7BEA" w:rsidRPr="008E7BEA">
        <w:rPr>
          <w:rFonts w:ascii="Times New Roman" w:eastAsia="Times New Roman" w:hAnsi="Times New Roman" w:cs="Times New Roman"/>
          <w:bCs/>
          <w:sz w:val="24"/>
          <w:szCs w:val="24"/>
        </w:rPr>
        <w:t xml:space="preserve"> to clarify their own values, particularly when working with culturally and ethnically d</w:t>
      </w:r>
      <w:r w:rsidR="002D072B" w:rsidRPr="008C0A54">
        <w:rPr>
          <w:rFonts w:ascii="Times New Roman" w:eastAsia="Times New Roman" w:hAnsi="Times New Roman" w:cs="Times New Roman"/>
          <w:bCs/>
          <w:sz w:val="24"/>
          <w:szCs w:val="24"/>
        </w:rPr>
        <w:t xml:space="preserve">iverse groups and populations. </w:t>
      </w:r>
      <w:r w:rsidR="008E7BEA" w:rsidRPr="008E7BEA">
        <w:rPr>
          <w:rFonts w:ascii="Times New Roman" w:eastAsia="Times New Roman" w:hAnsi="Times New Roman" w:cs="Times New Roman"/>
          <w:bCs/>
          <w:sz w:val="24"/>
          <w:szCs w:val="24"/>
        </w:rPr>
        <w:t>Practice conten</w:t>
      </w:r>
      <w:r>
        <w:rPr>
          <w:rFonts w:ascii="Times New Roman" w:eastAsia="Times New Roman" w:hAnsi="Times New Roman" w:cs="Times New Roman"/>
          <w:bCs/>
          <w:sz w:val="24"/>
          <w:szCs w:val="24"/>
        </w:rPr>
        <w:t>t</w:t>
      </w:r>
      <w:r w:rsidR="00B012FB">
        <w:rPr>
          <w:rFonts w:ascii="Times New Roman" w:eastAsia="Times New Roman" w:hAnsi="Times New Roman" w:cs="Times New Roman"/>
          <w:bCs/>
          <w:sz w:val="24"/>
          <w:szCs w:val="24"/>
        </w:rPr>
        <w:t xml:space="preserve"> with African-Americans</w:t>
      </w:r>
      <w:r w:rsidR="00F468F1">
        <w:rPr>
          <w:rFonts w:ascii="Times New Roman" w:eastAsia="Times New Roman" w:hAnsi="Times New Roman" w:cs="Times New Roman"/>
          <w:bCs/>
          <w:sz w:val="24"/>
          <w:szCs w:val="24"/>
        </w:rPr>
        <w:t xml:space="preserve"> and the African American legacy</w:t>
      </w:r>
      <w:r w:rsidR="00B012FB">
        <w:rPr>
          <w:rFonts w:ascii="Times New Roman" w:eastAsia="Times New Roman" w:hAnsi="Times New Roman" w:cs="Times New Roman"/>
          <w:bCs/>
          <w:sz w:val="24"/>
          <w:szCs w:val="24"/>
        </w:rPr>
        <w:t xml:space="preserve"> is </w:t>
      </w:r>
      <w:r w:rsidR="008E7BEA" w:rsidRPr="008E7BEA">
        <w:rPr>
          <w:rFonts w:ascii="Times New Roman" w:eastAsia="Times New Roman" w:hAnsi="Times New Roman" w:cs="Times New Roman"/>
          <w:bCs/>
          <w:sz w:val="24"/>
          <w:szCs w:val="24"/>
        </w:rPr>
        <w:t>emphasized.</w:t>
      </w:r>
    </w:p>
    <w:p w:rsidR="006A2B8E" w:rsidRDefault="006A2B8E">
      <w:pPr>
        <w:rPr>
          <w:sz w:val="24"/>
          <w:szCs w:val="24"/>
        </w:rPr>
      </w:pPr>
    </w:p>
    <w:p w:rsidR="004A2C04" w:rsidRPr="004A2C04" w:rsidRDefault="000D5488">
      <w:pPr>
        <w:rPr>
          <w:rFonts w:ascii="Times New Roman" w:hAnsi="Times New Roman" w:cs="Times New Roman"/>
          <w:sz w:val="24"/>
          <w:szCs w:val="24"/>
        </w:rPr>
      </w:pPr>
      <w:r>
        <w:rPr>
          <w:rFonts w:ascii="Times New Roman" w:hAnsi="Times New Roman" w:cs="Times New Roman"/>
          <w:sz w:val="24"/>
          <w:szCs w:val="24"/>
        </w:rPr>
        <w:t>Students must be able</w:t>
      </w:r>
      <w:r w:rsidR="004A2C04" w:rsidRPr="004A2C04">
        <w:rPr>
          <w:rFonts w:ascii="Times New Roman" w:hAnsi="Times New Roman" w:cs="Times New Roman"/>
          <w:sz w:val="24"/>
          <w:szCs w:val="24"/>
        </w:rPr>
        <w:t xml:space="preserve"> to:</w:t>
      </w:r>
    </w:p>
    <w:p w:rsidR="00FF4CA1" w:rsidRDefault="00FF4CA1" w:rsidP="002D072B">
      <w:pPr>
        <w:numPr>
          <w:ilvl w:val="0"/>
          <w:numId w:val="1"/>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Use </w:t>
      </w:r>
      <w:r w:rsidR="002D072B" w:rsidRPr="002D072B">
        <w:rPr>
          <w:rFonts w:ascii="Times New Roman" w:eastAsia="Calibri" w:hAnsi="Times New Roman" w:cs="Times New Roman"/>
          <w:sz w:val="24"/>
          <w:szCs w:val="24"/>
        </w:rPr>
        <w:t xml:space="preserve">the </w:t>
      </w:r>
      <w:r w:rsidR="000966CE">
        <w:rPr>
          <w:rFonts w:ascii="Times New Roman" w:eastAsia="Calibri" w:hAnsi="Times New Roman" w:cs="Times New Roman"/>
          <w:sz w:val="24"/>
          <w:szCs w:val="24"/>
        </w:rPr>
        <w:t xml:space="preserve">most recent edition of the </w:t>
      </w:r>
      <w:r w:rsidR="002D072B" w:rsidRPr="002D072B">
        <w:rPr>
          <w:rFonts w:ascii="Times New Roman" w:eastAsia="Calibri" w:hAnsi="Times New Roman" w:cs="Times New Roman"/>
          <w:sz w:val="24"/>
          <w:szCs w:val="24"/>
        </w:rPr>
        <w:t>Diagnostic and Statistical Ma</w:t>
      </w:r>
      <w:r w:rsidR="00FD5F43">
        <w:rPr>
          <w:rFonts w:ascii="Times New Roman" w:eastAsia="Calibri" w:hAnsi="Times New Roman" w:cs="Times New Roman"/>
          <w:sz w:val="24"/>
          <w:szCs w:val="24"/>
        </w:rPr>
        <w:t>nual of Mental Disorders as an</w:t>
      </w:r>
      <w:r w:rsidR="00F468F1">
        <w:rPr>
          <w:rFonts w:ascii="Times New Roman" w:eastAsia="Calibri" w:hAnsi="Times New Roman" w:cs="Times New Roman"/>
          <w:sz w:val="24"/>
          <w:szCs w:val="24"/>
        </w:rPr>
        <w:t xml:space="preserve"> Assessment T</w:t>
      </w:r>
      <w:r>
        <w:rPr>
          <w:rFonts w:ascii="Times New Roman" w:eastAsia="Calibri" w:hAnsi="Times New Roman" w:cs="Times New Roman"/>
          <w:sz w:val="24"/>
          <w:szCs w:val="24"/>
        </w:rPr>
        <w:t>ool.</w:t>
      </w:r>
    </w:p>
    <w:p w:rsidR="002D072B" w:rsidRPr="002D072B" w:rsidRDefault="00FF4CA1" w:rsidP="002D072B">
      <w:pPr>
        <w:numPr>
          <w:ilvl w:val="0"/>
          <w:numId w:val="1"/>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w:t>
      </w:r>
      <w:r w:rsidR="002D072B" w:rsidRPr="002D072B">
        <w:rPr>
          <w:rFonts w:ascii="Times New Roman" w:eastAsia="Calibri" w:hAnsi="Times New Roman" w:cs="Times New Roman"/>
          <w:sz w:val="24"/>
          <w:szCs w:val="24"/>
        </w:rPr>
        <w:t xml:space="preserve">escribe symptomology and criteria </w:t>
      </w:r>
      <w:r w:rsidR="00F96E3B">
        <w:rPr>
          <w:rFonts w:ascii="Times New Roman" w:eastAsia="Calibri" w:hAnsi="Times New Roman" w:cs="Times New Roman"/>
          <w:sz w:val="24"/>
          <w:szCs w:val="24"/>
        </w:rPr>
        <w:t>that must be met for diagnosing</w:t>
      </w:r>
      <w:r w:rsidR="006E3168">
        <w:rPr>
          <w:rFonts w:ascii="Times New Roman" w:eastAsia="Calibri" w:hAnsi="Times New Roman" w:cs="Times New Roman"/>
          <w:sz w:val="24"/>
          <w:szCs w:val="24"/>
        </w:rPr>
        <w:t xml:space="preserve"> mental disorders</w:t>
      </w:r>
      <w:r w:rsidR="00FD5F43">
        <w:rPr>
          <w:rFonts w:ascii="Times New Roman" w:eastAsia="Calibri" w:hAnsi="Times New Roman" w:cs="Times New Roman"/>
          <w:sz w:val="24"/>
          <w:szCs w:val="24"/>
        </w:rPr>
        <w:t>.</w:t>
      </w:r>
    </w:p>
    <w:p w:rsidR="00D7321A" w:rsidRDefault="00FD5F43" w:rsidP="002D072B">
      <w:pPr>
        <w:numPr>
          <w:ilvl w:val="0"/>
          <w:numId w:val="1"/>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Identify a </w:t>
      </w:r>
      <w:r w:rsidR="002D072B" w:rsidRPr="00D7321A">
        <w:rPr>
          <w:rFonts w:ascii="Times New Roman" w:eastAsia="Calibri" w:hAnsi="Times New Roman" w:cs="Times New Roman"/>
          <w:sz w:val="24"/>
          <w:szCs w:val="24"/>
        </w:rPr>
        <w:t xml:space="preserve">theoretical approach or practice perspective when </w:t>
      </w:r>
      <w:r w:rsidR="004A2C04">
        <w:rPr>
          <w:rFonts w:ascii="Times New Roman" w:eastAsia="Calibri" w:hAnsi="Times New Roman" w:cs="Times New Roman"/>
          <w:sz w:val="24"/>
          <w:szCs w:val="24"/>
        </w:rPr>
        <w:t>ass</w:t>
      </w:r>
      <w:r w:rsidR="008C33A1">
        <w:rPr>
          <w:rFonts w:ascii="Times New Roman" w:eastAsia="Calibri" w:hAnsi="Times New Roman" w:cs="Times New Roman"/>
          <w:sz w:val="24"/>
          <w:szCs w:val="24"/>
        </w:rPr>
        <w:t xml:space="preserve">essing an individual for </w:t>
      </w:r>
      <w:r w:rsidR="00B92CA6">
        <w:rPr>
          <w:rFonts w:ascii="Times New Roman" w:eastAsia="Calibri" w:hAnsi="Times New Roman" w:cs="Times New Roman"/>
          <w:sz w:val="24"/>
          <w:szCs w:val="24"/>
        </w:rPr>
        <w:t>mental</w:t>
      </w:r>
      <w:r w:rsidR="002D072B" w:rsidRPr="00D7321A">
        <w:rPr>
          <w:rFonts w:ascii="Times New Roman" w:eastAsia="Calibri" w:hAnsi="Times New Roman" w:cs="Times New Roman"/>
          <w:sz w:val="24"/>
          <w:szCs w:val="24"/>
        </w:rPr>
        <w:t xml:space="preserve"> disorder</w:t>
      </w:r>
      <w:r w:rsidR="004A2C04">
        <w:rPr>
          <w:rFonts w:ascii="Times New Roman" w:eastAsia="Calibri" w:hAnsi="Times New Roman" w:cs="Times New Roman"/>
          <w:sz w:val="24"/>
          <w:szCs w:val="24"/>
        </w:rPr>
        <w:t xml:space="preserve">s in the </w:t>
      </w:r>
      <w:r w:rsidR="000966CE">
        <w:rPr>
          <w:rFonts w:ascii="Times New Roman" w:eastAsia="Calibri" w:hAnsi="Times New Roman" w:cs="Times New Roman"/>
          <w:sz w:val="24"/>
          <w:szCs w:val="24"/>
        </w:rPr>
        <w:t xml:space="preserve">most recent edition of the </w:t>
      </w:r>
      <w:r>
        <w:rPr>
          <w:rFonts w:ascii="Times New Roman" w:eastAsia="Calibri" w:hAnsi="Times New Roman" w:cs="Times New Roman"/>
          <w:sz w:val="24"/>
          <w:szCs w:val="24"/>
        </w:rPr>
        <w:t>Diagnostic</w:t>
      </w:r>
      <w:r w:rsidR="004A2C04">
        <w:rPr>
          <w:rFonts w:ascii="Times New Roman" w:eastAsia="Calibri" w:hAnsi="Times New Roman" w:cs="Times New Roman"/>
          <w:sz w:val="24"/>
          <w:szCs w:val="24"/>
        </w:rPr>
        <w:t xml:space="preserve"> and Statistical Manual of Mental Disorders</w:t>
      </w:r>
      <w:r w:rsidR="00D7321A">
        <w:rPr>
          <w:rFonts w:ascii="Times New Roman" w:eastAsia="Calibri" w:hAnsi="Times New Roman" w:cs="Times New Roman"/>
          <w:sz w:val="24"/>
          <w:szCs w:val="24"/>
        </w:rPr>
        <w:t>.</w:t>
      </w:r>
    </w:p>
    <w:p w:rsidR="002D072B" w:rsidRPr="00D7321A" w:rsidRDefault="004A2C04" w:rsidP="002D072B">
      <w:pPr>
        <w:numPr>
          <w:ilvl w:val="0"/>
          <w:numId w:val="1"/>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Provide an overview of the </w:t>
      </w:r>
      <w:r w:rsidR="002D072B" w:rsidRPr="00D7321A">
        <w:rPr>
          <w:rFonts w:ascii="Times New Roman" w:eastAsia="Calibri" w:hAnsi="Times New Roman" w:cs="Times New Roman"/>
          <w:sz w:val="24"/>
          <w:szCs w:val="24"/>
        </w:rPr>
        <w:t>disorder</w:t>
      </w:r>
      <w:r>
        <w:rPr>
          <w:rFonts w:ascii="Times New Roman" w:eastAsia="Calibri" w:hAnsi="Times New Roman" w:cs="Times New Roman"/>
          <w:sz w:val="24"/>
          <w:szCs w:val="24"/>
        </w:rPr>
        <w:t>(s)</w:t>
      </w:r>
      <w:r w:rsidR="002D072B" w:rsidRPr="00D7321A">
        <w:rPr>
          <w:rFonts w:ascii="Times New Roman" w:eastAsia="Calibri" w:hAnsi="Times New Roman" w:cs="Times New Roman"/>
          <w:sz w:val="24"/>
          <w:szCs w:val="24"/>
        </w:rPr>
        <w:t xml:space="preserve"> to include the age of onset, the percentage of individuals that may suffer from the disorder, the rate of this disorder in men and women and other key factors.</w:t>
      </w:r>
    </w:p>
    <w:p w:rsidR="002D072B" w:rsidRDefault="00FD5F43" w:rsidP="002D072B">
      <w:pPr>
        <w:numPr>
          <w:ilvl w:val="0"/>
          <w:numId w:val="1"/>
        </w:numPr>
        <w:spacing w:after="0" w:line="240" w:lineRule="auto"/>
        <w:contextualSpacing/>
        <w:rPr>
          <w:rFonts w:ascii="Times New Roman" w:eastAsia="Calibri" w:hAnsi="Times New Roman" w:cs="Times New Roman"/>
          <w:sz w:val="24"/>
          <w:szCs w:val="24"/>
        </w:rPr>
      </w:pPr>
      <w:bookmarkStart w:id="1" w:name="_Hlk497320600"/>
      <w:r>
        <w:rPr>
          <w:rFonts w:ascii="Times New Roman" w:eastAsia="Calibri" w:hAnsi="Times New Roman" w:cs="Times New Roman"/>
          <w:sz w:val="24"/>
          <w:szCs w:val="24"/>
        </w:rPr>
        <w:t>Select and describe an</w:t>
      </w:r>
      <w:r w:rsidR="002D072B" w:rsidRPr="002D072B">
        <w:rPr>
          <w:rFonts w:ascii="Times New Roman" w:eastAsia="Calibri" w:hAnsi="Times New Roman" w:cs="Times New Roman"/>
          <w:sz w:val="24"/>
          <w:szCs w:val="24"/>
        </w:rPr>
        <w:t xml:space="preserve"> evidenced-based, therapeutic model</w:t>
      </w:r>
      <w:r w:rsidR="004A2C04">
        <w:rPr>
          <w:rFonts w:ascii="Times New Roman" w:eastAsia="Calibri" w:hAnsi="Times New Roman" w:cs="Times New Roman"/>
          <w:sz w:val="24"/>
          <w:szCs w:val="24"/>
        </w:rPr>
        <w:t>(s)</w:t>
      </w:r>
      <w:r w:rsidR="002D072B" w:rsidRPr="002D072B">
        <w:rPr>
          <w:rFonts w:ascii="Times New Roman" w:eastAsia="Calibri" w:hAnsi="Times New Roman" w:cs="Times New Roman"/>
          <w:sz w:val="24"/>
          <w:szCs w:val="24"/>
        </w:rPr>
        <w:t xml:space="preserve"> t</w:t>
      </w:r>
      <w:r w:rsidR="009A37EA">
        <w:rPr>
          <w:rFonts w:ascii="Times New Roman" w:eastAsia="Calibri" w:hAnsi="Times New Roman" w:cs="Times New Roman"/>
          <w:sz w:val="24"/>
          <w:szCs w:val="24"/>
        </w:rPr>
        <w:t xml:space="preserve">hat can be used to treat </w:t>
      </w:r>
      <w:r w:rsidR="00F468F1">
        <w:rPr>
          <w:rFonts w:ascii="Times New Roman" w:eastAsia="Calibri" w:hAnsi="Times New Roman" w:cs="Times New Roman"/>
          <w:sz w:val="24"/>
          <w:szCs w:val="24"/>
        </w:rPr>
        <w:t xml:space="preserve">mental </w:t>
      </w:r>
      <w:r w:rsidR="002D072B" w:rsidRPr="002D072B">
        <w:rPr>
          <w:rFonts w:ascii="Times New Roman" w:eastAsia="Calibri" w:hAnsi="Times New Roman" w:cs="Times New Roman"/>
          <w:sz w:val="24"/>
          <w:szCs w:val="24"/>
        </w:rPr>
        <w:t>disorder</w:t>
      </w:r>
      <w:r w:rsidR="004A2C04">
        <w:rPr>
          <w:rFonts w:ascii="Times New Roman" w:eastAsia="Calibri" w:hAnsi="Times New Roman" w:cs="Times New Roman"/>
          <w:sz w:val="24"/>
          <w:szCs w:val="24"/>
        </w:rPr>
        <w:t>s</w:t>
      </w:r>
      <w:r w:rsidR="002D072B" w:rsidRPr="002D072B">
        <w:rPr>
          <w:rFonts w:ascii="Times New Roman" w:eastAsia="Calibri" w:hAnsi="Times New Roman" w:cs="Times New Roman"/>
          <w:sz w:val="24"/>
          <w:szCs w:val="24"/>
        </w:rPr>
        <w:t xml:space="preserve">. </w:t>
      </w:r>
    </w:p>
    <w:p w:rsidR="00FF4CA1" w:rsidRDefault="00FF4CA1" w:rsidP="00FF4CA1">
      <w:pPr>
        <w:pStyle w:val="ListParagraph"/>
        <w:numPr>
          <w:ilvl w:val="0"/>
          <w:numId w:val="1"/>
        </w:numPr>
        <w:spacing w:after="0" w:line="240" w:lineRule="auto"/>
        <w:rPr>
          <w:rFonts w:ascii="Times New Roman" w:eastAsia="Calibri" w:hAnsi="Times New Roman" w:cs="Times New Roman"/>
          <w:sz w:val="24"/>
          <w:szCs w:val="24"/>
        </w:rPr>
      </w:pPr>
      <w:r w:rsidRPr="00FF4CA1">
        <w:rPr>
          <w:rFonts w:ascii="Times New Roman" w:eastAsia="Calibri" w:hAnsi="Times New Roman" w:cs="Times New Roman"/>
          <w:sz w:val="24"/>
          <w:szCs w:val="24"/>
        </w:rPr>
        <w:t>Explain the theory of psychopathology that corresponds with the therapeutic model.</w:t>
      </w:r>
    </w:p>
    <w:p w:rsidR="002D072B" w:rsidRPr="00FF4CA1" w:rsidRDefault="002D072B" w:rsidP="00FF4CA1">
      <w:pPr>
        <w:pStyle w:val="ListParagraph"/>
        <w:numPr>
          <w:ilvl w:val="0"/>
          <w:numId w:val="1"/>
        </w:numPr>
        <w:spacing w:after="0" w:line="240" w:lineRule="auto"/>
        <w:rPr>
          <w:rFonts w:ascii="Times New Roman" w:eastAsia="Calibri" w:hAnsi="Times New Roman" w:cs="Times New Roman"/>
          <w:sz w:val="24"/>
          <w:szCs w:val="24"/>
        </w:rPr>
      </w:pPr>
      <w:r w:rsidRPr="00FF4CA1">
        <w:rPr>
          <w:rFonts w:ascii="Times New Roman" w:eastAsia="Calibri" w:hAnsi="Times New Roman" w:cs="Times New Roman"/>
          <w:sz w:val="24"/>
          <w:szCs w:val="24"/>
        </w:rPr>
        <w:t>Describe how the intervention is evaluated to determine its effectiveness.</w:t>
      </w:r>
    </w:p>
    <w:p w:rsidR="002D072B" w:rsidRPr="002D072B" w:rsidRDefault="00FD5F43" w:rsidP="00FF4CA1">
      <w:pPr>
        <w:numPr>
          <w:ilvl w:val="0"/>
          <w:numId w:val="1"/>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Students</w:t>
      </w:r>
      <w:r w:rsidR="00CB2F41">
        <w:rPr>
          <w:rFonts w:ascii="Times New Roman" w:eastAsia="Calibri" w:hAnsi="Times New Roman" w:cs="Times New Roman"/>
          <w:sz w:val="24"/>
          <w:szCs w:val="24"/>
        </w:rPr>
        <w:t xml:space="preserve"> must explain</w:t>
      </w:r>
      <w:r w:rsidR="002D072B" w:rsidRPr="002D072B">
        <w:rPr>
          <w:rFonts w:ascii="Times New Roman" w:eastAsia="Calibri" w:hAnsi="Times New Roman" w:cs="Times New Roman"/>
          <w:sz w:val="24"/>
          <w:szCs w:val="24"/>
        </w:rPr>
        <w:t xml:space="preserve"> at least three techniques from the model that is used when conducting the</w:t>
      </w:r>
      <w:r>
        <w:rPr>
          <w:rFonts w:ascii="Times New Roman" w:eastAsia="Calibri" w:hAnsi="Times New Roman" w:cs="Times New Roman"/>
          <w:sz w:val="24"/>
          <w:szCs w:val="24"/>
        </w:rPr>
        <w:t xml:space="preserve">rapy. </w:t>
      </w:r>
    </w:p>
    <w:bookmarkEnd w:id="1"/>
    <w:p w:rsidR="002D072B" w:rsidRPr="002D072B" w:rsidRDefault="002D072B" w:rsidP="002D072B">
      <w:pPr>
        <w:numPr>
          <w:ilvl w:val="0"/>
          <w:numId w:val="1"/>
        </w:numPr>
        <w:spacing w:after="0" w:line="240" w:lineRule="auto"/>
        <w:contextualSpacing/>
        <w:rPr>
          <w:rFonts w:ascii="Times New Roman" w:eastAsia="Calibri" w:hAnsi="Times New Roman" w:cs="Times New Roman"/>
          <w:sz w:val="24"/>
          <w:szCs w:val="24"/>
        </w:rPr>
      </w:pPr>
      <w:r w:rsidRPr="002D072B">
        <w:rPr>
          <w:rFonts w:ascii="Times New Roman" w:eastAsia="Calibri" w:hAnsi="Times New Roman" w:cs="Times New Roman"/>
          <w:sz w:val="24"/>
          <w:szCs w:val="24"/>
        </w:rPr>
        <w:t>Identify any cultural factors, interpersonal dynamics or contextual factors that may influence the therapeutic relationship; strengthen and/or threaten therapeutic alliance.</w:t>
      </w:r>
    </w:p>
    <w:p w:rsidR="002D072B" w:rsidRPr="002D072B" w:rsidRDefault="002D072B" w:rsidP="002D072B">
      <w:pPr>
        <w:numPr>
          <w:ilvl w:val="0"/>
          <w:numId w:val="1"/>
        </w:numPr>
        <w:spacing w:after="0" w:line="240" w:lineRule="auto"/>
        <w:contextualSpacing/>
        <w:rPr>
          <w:rFonts w:ascii="Times New Roman" w:eastAsia="Calibri" w:hAnsi="Times New Roman" w:cs="Times New Roman"/>
          <w:sz w:val="24"/>
          <w:szCs w:val="24"/>
        </w:rPr>
      </w:pPr>
      <w:r w:rsidRPr="002D072B">
        <w:rPr>
          <w:rFonts w:ascii="Times New Roman" w:eastAsia="Calibri" w:hAnsi="Times New Roman" w:cs="Times New Roman"/>
          <w:sz w:val="24"/>
          <w:szCs w:val="24"/>
        </w:rPr>
        <w:t xml:space="preserve">Describe the efficacy of the model based on current research. </w:t>
      </w:r>
    </w:p>
    <w:p w:rsidR="002D072B" w:rsidRPr="002D072B" w:rsidRDefault="00FD5F43" w:rsidP="002D072B">
      <w:pPr>
        <w:numPr>
          <w:ilvl w:val="0"/>
          <w:numId w:val="1"/>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Select and describe</w:t>
      </w:r>
      <w:r w:rsidR="002D072B" w:rsidRPr="002D072B">
        <w:rPr>
          <w:rFonts w:ascii="Times New Roman" w:eastAsia="Calibri" w:hAnsi="Times New Roman" w:cs="Times New Roman"/>
          <w:sz w:val="24"/>
          <w:szCs w:val="24"/>
        </w:rPr>
        <w:t xml:space="preserve"> psychotropic medication</w:t>
      </w:r>
      <w:r>
        <w:rPr>
          <w:rFonts w:ascii="Times New Roman" w:eastAsia="Calibri" w:hAnsi="Times New Roman" w:cs="Times New Roman"/>
          <w:sz w:val="24"/>
          <w:szCs w:val="24"/>
        </w:rPr>
        <w:t>s</w:t>
      </w:r>
      <w:r w:rsidR="002D072B" w:rsidRPr="002D072B">
        <w:rPr>
          <w:rFonts w:ascii="Times New Roman" w:eastAsia="Calibri" w:hAnsi="Times New Roman" w:cs="Times New Roman"/>
          <w:sz w:val="24"/>
          <w:szCs w:val="24"/>
        </w:rPr>
        <w:t xml:space="preserve"> that may</w:t>
      </w:r>
      <w:r>
        <w:rPr>
          <w:rFonts w:ascii="Times New Roman" w:eastAsia="Calibri" w:hAnsi="Times New Roman" w:cs="Times New Roman"/>
          <w:sz w:val="24"/>
          <w:szCs w:val="24"/>
        </w:rPr>
        <w:t xml:space="preserve"> be used </w:t>
      </w:r>
      <w:r w:rsidR="002D072B" w:rsidRPr="002D072B">
        <w:rPr>
          <w:rFonts w:ascii="Times New Roman" w:eastAsia="Calibri" w:hAnsi="Times New Roman" w:cs="Times New Roman"/>
          <w:sz w:val="24"/>
          <w:szCs w:val="24"/>
        </w:rPr>
        <w:t>to treat the</w:t>
      </w:r>
      <w:r w:rsidR="00BC4EFE">
        <w:rPr>
          <w:rFonts w:ascii="Times New Roman" w:eastAsia="Calibri" w:hAnsi="Times New Roman" w:cs="Times New Roman"/>
          <w:sz w:val="24"/>
          <w:szCs w:val="24"/>
        </w:rPr>
        <w:t xml:space="preserve"> mental</w:t>
      </w:r>
      <w:r w:rsidR="002D072B" w:rsidRPr="002D072B">
        <w:rPr>
          <w:rFonts w:ascii="Times New Roman" w:eastAsia="Calibri" w:hAnsi="Times New Roman" w:cs="Times New Roman"/>
          <w:sz w:val="24"/>
          <w:szCs w:val="24"/>
        </w:rPr>
        <w:t xml:space="preserve"> disorder</w:t>
      </w:r>
      <w:r w:rsidR="003D503F">
        <w:rPr>
          <w:rFonts w:ascii="Times New Roman" w:eastAsia="Calibri" w:hAnsi="Times New Roman" w:cs="Times New Roman"/>
          <w:sz w:val="24"/>
          <w:szCs w:val="24"/>
        </w:rPr>
        <w:t>(s)</w:t>
      </w:r>
      <w:r w:rsidR="002D072B" w:rsidRPr="002D072B">
        <w:rPr>
          <w:rFonts w:ascii="Times New Roman" w:eastAsia="Calibri" w:hAnsi="Times New Roman" w:cs="Times New Roman"/>
          <w:sz w:val="24"/>
          <w:szCs w:val="24"/>
        </w:rPr>
        <w:t>. List the potential side effects of the medication</w:t>
      </w:r>
      <w:r>
        <w:rPr>
          <w:rFonts w:ascii="Times New Roman" w:eastAsia="Calibri" w:hAnsi="Times New Roman" w:cs="Times New Roman"/>
          <w:sz w:val="24"/>
          <w:szCs w:val="24"/>
        </w:rPr>
        <w:t>(s)</w:t>
      </w:r>
      <w:r w:rsidR="002D072B" w:rsidRPr="002D072B">
        <w:rPr>
          <w:rFonts w:ascii="Times New Roman" w:eastAsia="Calibri" w:hAnsi="Times New Roman" w:cs="Times New Roman"/>
          <w:sz w:val="24"/>
          <w:szCs w:val="24"/>
        </w:rPr>
        <w:t>.</w:t>
      </w:r>
    </w:p>
    <w:p w:rsidR="00F301EA" w:rsidRDefault="002D072B" w:rsidP="008B6C57">
      <w:pPr>
        <w:numPr>
          <w:ilvl w:val="0"/>
          <w:numId w:val="1"/>
        </w:numPr>
        <w:spacing w:after="0" w:line="240" w:lineRule="auto"/>
        <w:contextualSpacing/>
        <w:rPr>
          <w:rFonts w:ascii="Times New Roman" w:eastAsia="Calibri" w:hAnsi="Times New Roman" w:cs="Times New Roman"/>
          <w:sz w:val="24"/>
          <w:szCs w:val="24"/>
        </w:rPr>
      </w:pPr>
      <w:r w:rsidRPr="00F301EA">
        <w:rPr>
          <w:rFonts w:ascii="Times New Roman" w:eastAsia="Calibri" w:hAnsi="Times New Roman" w:cs="Times New Roman"/>
          <w:sz w:val="24"/>
          <w:szCs w:val="24"/>
        </w:rPr>
        <w:t xml:space="preserve">Describe a treatment(s), if any, that may serve as an alternative to talk-therapy. </w:t>
      </w:r>
    </w:p>
    <w:p w:rsidR="00101415" w:rsidRDefault="00101415" w:rsidP="00D83BCC">
      <w:pPr>
        <w:spacing w:after="0" w:line="240" w:lineRule="auto"/>
        <w:contextualSpacing/>
        <w:rPr>
          <w:rFonts w:ascii="Times New Roman" w:eastAsia="Calibri" w:hAnsi="Times New Roman" w:cs="Times New Roman"/>
          <w:sz w:val="24"/>
          <w:szCs w:val="24"/>
        </w:rPr>
      </w:pPr>
    </w:p>
    <w:p w:rsidR="00101415" w:rsidRDefault="00101415" w:rsidP="00D83BCC">
      <w:pPr>
        <w:spacing w:after="0" w:line="240" w:lineRule="auto"/>
        <w:contextualSpacing/>
        <w:rPr>
          <w:rFonts w:ascii="Times New Roman" w:eastAsia="Calibri" w:hAnsi="Times New Roman" w:cs="Times New Roman"/>
          <w:b/>
          <w:sz w:val="24"/>
          <w:szCs w:val="24"/>
        </w:rPr>
      </w:pPr>
    </w:p>
    <w:p w:rsidR="00D83BCC" w:rsidRPr="00101415" w:rsidRDefault="00D83BCC" w:rsidP="00D83BCC">
      <w:pPr>
        <w:spacing w:after="0" w:line="240" w:lineRule="auto"/>
        <w:contextualSpacing/>
        <w:rPr>
          <w:rFonts w:ascii="Times New Roman" w:eastAsia="Calibri" w:hAnsi="Times New Roman" w:cs="Times New Roman"/>
          <w:b/>
          <w:sz w:val="24"/>
          <w:szCs w:val="24"/>
        </w:rPr>
      </w:pPr>
      <w:r w:rsidRPr="00101415">
        <w:rPr>
          <w:rFonts w:ascii="Times New Roman" w:eastAsia="Calibri" w:hAnsi="Times New Roman" w:cs="Times New Roman"/>
          <w:b/>
          <w:sz w:val="24"/>
          <w:szCs w:val="24"/>
        </w:rPr>
        <w:t>Course Descriptio</w:t>
      </w:r>
      <w:r w:rsidR="00101415" w:rsidRPr="00101415">
        <w:rPr>
          <w:rFonts w:ascii="Times New Roman" w:eastAsia="Calibri" w:hAnsi="Times New Roman" w:cs="Times New Roman"/>
          <w:b/>
          <w:sz w:val="24"/>
          <w:szCs w:val="24"/>
        </w:rPr>
        <w:t>n: Advanced Clinical Practice II.</w:t>
      </w:r>
    </w:p>
    <w:p w:rsidR="00101415" w:rsidRPr="00D7321A" w:rsidRDefault="00101415" w:rsidP="00D83BCC">
      <w:pPr>
        <w:spacing w:after="0" w:line="240" w:lineRule="auto"/>
        <w:contextualSpacing/>
        <w:rPr>
          <w:rFonts w:ascii="Times New Roman" w:eastAsia="Calibri" w:hAnsi="Times New Roman" w:cs="Times New Roman"/>
          <w:sz w:val="24"/>
          <w:szCs w:val="24"/>
        </w:rPr>
      </w:pPr>
    </w:p>
    <w:p w:rsidR="00101415" w:rsidRDefault="00385EDF" w:rsidP="00D83BCC">
      <w:pPr>
        <w:rPr>
          <w:rFonts w:ascii="Times New Roman" w:hAnsi="Times New Roman" w:cs="Times New Roman"/>
          <w:sz w:val="24"/>
          <w:szCs w:val="24"/>
        </w:rPr>
      </w:pPr>
      <w:r>
        <w:rPr>
          <w:rFonts w:ascii="Times New Roman" w:hAnsi="Times New Roman" w:cs="Times New Roman"/>
          <w:sz w:val="24"/>
          <w:szCs w:val="24"/>
        </w:rPr>
        <w:t>This is the</w:t>
      </w:r>
      <w:r w:rsidR="00D83BCC" w:rsidRPr="00D83BCC">
        <w:rPr>
          <w:rFonts w:ascii="Times New Roman" w:hAnsi="Times New Roman" w:cs="Times New Roman"/>
          <w:sz w:val="24"/>
          <w:szCs w:val="24"/>
        </w:rPr>
        <w:t xml:space="preserve"> second course in the</w:t>
      </w:r>
      <w:r w:rsidR="00270A2F">
        <w:rPr>
          <w:rFonts w:ascii="Times New Roman" w:hAnsi="Times New Roman" w:cs="Times New Roman"/>
          <w:sz w:val="24"/>
          <w:szCs w:val="24"/>
        </w:rPr>
        <w:t xml:space="preserve"> two-semester sequence of Advanced</w:t>
      </w:r>
      <w:r w:rsidR="00D83BCC" w:rsidRPr="00D83BCC">
        <w:rPr>
          <w:rFonts w:ascii="Times New Roman" w:hAnsi="Times New Roman" w:cs="Times New Roman"/>
          <w:sz w:val="24"/>
          <w:szCs w:val="24"/>
        </w:rPr>
        <w:t xml:space="preserve"> Clinical Practice. </w:t>
      </w:r>
      <w:r w:rsidR="00101415" w:rsidRPr="00101415">
        <w:rPr>
          <w:rFonts w:ascii="Times New Roman" w:hAnsi="Times New Roman" w:cs="Times New Roman"/>
          <w:sz w:val="24"/>
          <w:szCs w:val="24"/>
        </w:rPr>
        <w:t xml:space="preserve">Psychopathology </w:t>
      </w:r>
      <w:r w:rsidR="00101415">
        <w:rPr>
          <w:rFonts w:ascii="Times New Roman" w:hAnsi="Times New Roman" w:cs="Times New Roman"/>
          <w:sz w:val="24"/>
          <w:szCs w:val="24"/>
        </w:rPr>
        <w:t xml:space="preserve">is </w:t>
      </w:r>
      <w:r w:rsidR="00101415" w:rsidRPr="00101415">
        <w:rPr>
          <w:rFonts w:ascii="Times New Roman" w:hAnsi="Times New Roman" w:cs="Times New Roman"/>
          <w:sz w:val="24"/>
          <w:szCs w:val="24"/>
        </w:rPr>
        <w:t>the</w:t>
      </w:r>
      <w:r w:rsidR="00101415">
        <w:rPr>
          <w:rFonts w:ascii="Times New Roman" w:hAnsi="Times New Roman" w:cs="Times New Roman"/>
          <w:sz w:val="24"/>
          <w:szCs w:val="24"/>
        </w:rPr>
        <w:t xml:space="preserve"> cen</w:t>
      </w:r>
      <w:r w:rsidR="00964508">
        <w:rPr>
          <w:rFonts w:ascii="Times New Roman" w:hAnsi="Times New Roman" w:cs="Times New Roman"/>
          <w:sz w:val="24"/>
          <w:szCs w:val="24"/>
        </w:rPr>
        <w:t xml:space="preserve">tral theme for this course with </w:t>
      </w:r>
      <w:r w:rsidR="00101415">
        <w:rPr>
          <w:rFonts w:ascii="Times New Roman" w:hAnsi="Times New Roman" w:cs="Times New Roman"/>
          <w:sz w:val="24"/>
          <w:szCs w:val="24"/>
        </w:rPr>
        <w:t xml:space="preserve">emphasis placed on expanding assessment, diagnostic and treatment </w:t>
      </w:r>
      <w:r w:rsidR="00B07612">
        <w:rPr>
          <w:rFonts w:ascii="Times New Roman" w:hAnsi="Times New Roman" w:cs="Times New Roman"/>
          <w:sz w:val="24"/>
          <w:szCs w:val="24"/>
        </w:rPr>
        <w:t>skills when intervening</w:t>
      </w:r>
      <w:r w:rsidR="00270A2F">
        <w:rPr>
          <w:rFonts w:ascii="Times New Roman" w:hAnsi="Times New Roman" w:cs="Times New Roman"/>
          <w:sz w:val="24"/>
          <w:szCs w:val="24"/>
        </w:rPr>
        <w:t xml:space="preserve"> with clients suffering from mental disorders</w:t>
      </w:r>
      <w:r w:rsidR="009D41DE">
        <w:rPr>
          <w:rFonts w:ascii="Times New Roman" w:hAnsi="Times New Roman" w:cs="Times New Roman"/>
          <w:sz w:val="24"/>
          <w:szCs w:val="24"/>
        </w:rPr>
        <w:t xml:space="preserve">. </w:t>
      </w:r>
      <w:r w:rsidR="00101415" w:rsidRPr="00101415">
        <w:rPr>
          <w:rFonts w:ascii="Times New Roman" w:hAnsi="Times New Roman" w:cs="Times New Roman"/>
          <w:sz w:val="24"/>
          <w:szCs w:val="24"/>
        </w:rPr>
        <w:t xml:space="preserve">Students are expected to: (1) </w:t>
      </w:r>
      <w:r w:rsidR="0075625D">
        <w:rPr>
          <w:rFonts w:ascii="Times New Roman" w:hAnsi="Times New Roman" w:cs="Times New Roman"/>
          <w:sz w:val="24"/>
          <w:szCs w:val="24"/>
        </w:rPr>
        <w:t xml:space="preserve">extensively expand their ability to </w:t>
      </w:r>
      <w:r w:rsidR="00101415" w:rsidRPr="00101415">
        <w:rPr>
          <w:rFonts w:ascii="Times New Roman" w:hAnsi="Times New Roman" w:cs="Times New Roman"/>
          <w:sz w:val="24"/>
          <w:szCs w:val="24"/>
        </w:rPr>
        <w:t xml:space="preserve">assess clients for mental disorders outlined </w:t>
      </w:r>
      <w:r w:rsidR="009D41DE">
        <w:rPr>
          <w:rFonts w:ascii="Times New Roman" w:hAnsi="Times New Roman" w:cs="Times New Roman"/>
          <w:sz w:val="24"/>
          <w:szCs w:val="24"/>
        </w:rPr>
        <w:t xml:space="preserve">exclusively </w:t>
      </w:r>
      <w:r w:rsidR="00101415" w:rsidRPr="00101415">
        <w:rPr>
          <w:rFonts w:ascii="Times New Roman" w:hAnsi="Times New Roman" w:cs="Times New Roman"/>
          <w:sz w:val="24"/>
          <w:szCs w:val="24"/>
        </w:rPr>
        <w:t xml:space="preserve">in the </w:t>
      </w:r>
      <w:r w:rsidR="000966CE">
        <w:rPr>
          <w:rFonts w:ascii="Times New Roman" w:hAnsi="Times New Roman" w:cs="Times New Roman"/>
          <w:sz w:val="24"/>
          <w:szCs w:val="24"/>
        </w:rPr>
        <w:t xml:space="preserve">most recent edition of the </w:t>
      </w:r>
      <w:r w:rsidR="00101415" w:rsidRPr="00101415">
        <w:rPr>
          <w:rFonts w:ascii="Times New Roman" w:hAnsi="Times New Roman" w:cs="Times New Roman"/>
          <w:sz w:val="24"/>
          <w:szCs w:val="24"/>
        </w:rPr>
        <w:t>Diagnostic and Statistical Manual of Mental Disorders</w:t>
      </w:r>
      <w:r w:rsidR="001D7E84">
        <w:rPr>
          <w:rFonts w:ascii="Times New Roman" w:hAnsi="Times New Roman" w:cs="Times New Roman"/>
          <w:sz w:val="24"/>
          <w:szCs w:val="24"/>
        </w:rPr>
        <w:t xml:space="preserve"> by using an array</w:t>
      </w:r>
      <w:r w:rsidR="0075625D">
        <w:rPr>
          <w:rFonts w:ascii="Times New Roman" w:hAnsi="Times New Roman" w:cs="Times New Roman"/>
          <w:sz w:val="24"/>
          <w:szCs w:val="24"/>
        </w:rPr>
        <w:t xml:space="preserve"> of advanced assessment instruments</w:t>
      </w:r>
      <w:r w:rsidR="00270A2F">
        <w:rPr>
          <w:rFonts w:ascii="Times New Roman" w:hAnsi="Times New Roman" w:cs="Times New Roman"/>
          <w:sz w:val="24"/>
          <w:szCs w:val="24"/>
        </w:rPr>
        <w:t xml:space="preserve"> or tools</w:t>
      </w:r>
      <w:r w:rsidR="00101415" w:rsidRPr="00101415">
        <w:rPr>
          <w:rFonts w:ascii="Times New Roman" w:hAnsi="Times New Roman" w:cs="Times New Roman"/>
          <w:sz w:val="24"/>
          <w:szCs w:val="24"/>
        </w:rPr>
        <w:t xml:space="preserve">, (2) </w:t>
      </w:r>
      <w:r w:rsidR="00272124">
        <w:rPr>
          <w:rFonts w:ascii="Times New Roman" w:hAnsi="Times New Roman" w:cs="Times New Roman"/>
          <w:sz w:val="24"/>
          <w:szCs w:val="24"/>
        </w:rPr>
        <w:t xml:space="preserve">demonstrate the ability to distinguish between mental disorders with similar symptoms, (3) </w:t>
      </w:r>
      <w:r w:rsidR="00101415" w:rsidRPr="00101415">
        <w:rPr>
          <w:rFonts w:ascii="Times New Roman" w:hAnsi="Times New Roman" w:cs="Times New Roman"/>
          <w:sz w:val="24"/>
          <w:szCs w:val="24"/>
        </w:rPr>
        <w:t>demonstrate the ability to diagnose mental disorders</w:t>
      </w:r>
      <w:r w:rsidR="007D3074">
        <w:rPr>
          <w:rFonts w:ascii="Times New Roman" w:hAnsi="Times New Roman" w:cs="Times New Roman"/>
          <w:sz w:val="24"/>
          <w:szCs w:val="24"/>
        </w:rPr>
        <w:t xml:space="preserve"> with consideration </w:t>
      </w:r>
      <w:r w:rsidR="00964508">
        <w:rPr>
          <w:rFonts w:ascii="Times New Roman" w:hAnsi="Times New Roman" w:cs="Times New Roman"/>
          <w:sz w:val="24"/>
          <w:szCs w:val="24"/>
        </w:rPr>
        <w:t>of</w:t>
      </w:r>
      <w:r w:rsidR="00B07612">
        <w:rPr>
          <w:rFonts w:ascii="Times New Roman" w:hAnsi="Times New Roman" w:cs="Times New Roman"/>
          <w:sz w:val="24"/>
          <w:szCs w:val="24"/>
        </w:rPr>
        <w:t xml:space="preserve"> differential diagnoses and co</w:t>
      </w:r>
      <w:r w:rsidR="0075625D">
        <w:rPr>
          <w:rFonts w:ascii="Times New Roman" w:hAnsi="Times New Roman" w:cs="Times New Roman"/>
          <w:sz w:val="24"/>
          <w:szCs w:val="24"/>
        </w:rPr>
        <w:t>morbidity</w:t>
      </w:r>
      <w:r w:rsidR="00B07612">
        <w:rPr>
          <w:rFonts w:ascii="Times New Roman" w:hAnsi="Times New Roman" w:cs="Times New Roman"/>
          <w:sz w:val="24"/>
          <w:szCs w:val="24"/>
        </w:rPr>
        <w:t xml:space="preserve"> or co-occurring mental disorders</w:t>
      </w:r>
      <w:r w:rsidR="00101415" w:rsidRPr="00101415">
        <w:rPr>
          <w:rFonts w:ascii="Times New Roman" w:hAnsi="Times New Roman" w:cs="Times New Roman"/>
          <w:sz w:val="24"/>
          <w:szCs w:val="24"/>
        </w:rPr>
        <w:t xml:space="preserve">, </w:t>
      </w:r>
      <w:r w:rsidR="00E02830">
        <w:rPr>
          <w:rFonts w:ascii="Times New Roman" w:hAnsi="Times New Roman" w:cs="Times New Roman"/>
          <w:sz w:val="24"/>
          <w:szCs w:val="24"/>
        </w:rPr>
        <w:t xml:space="preserve">(4) </w:t>
      </w:r>
      <w:r w:rsidR="00101415" w:rsidRPr="00101415">
        <w:rPr>
          <w:rFonts w:ascii="Times New Roman" w:hAnsi="Times New Roman" w:cs="Times New Roman"/>
          <w:sz w:val="24"/>
          <w:szCs w:val="24"/>
        </w:rPr>
        <w:t>autonomously and discriminately</w:t>
      </w:r>
      <w:r w:rsidR="002D3487">
        <w:rPr>
          <w:rFonts w:ascii="Times New Roman" w:hAnsi="Times New Roman" w:cs="Times New Roman"/>
          <w:sz w:val="24"/>
          <w:szCs w:val="24"/>
        </w:rPr>
        <w:t xml:space="preserve"> apply multiple</w:t>
      </w:r>
      <w:r w:rsidR="00101415" w:rsidRPr="00101415">
        <w:rPr>
          <w:rFonts w:ascii="Times New Roman" w:hAnsi="Times New Roman" w:cs="Times New Roman"/>
          <w:sz w:val="24"/>
          <w:szCs w:val="24"/>
        </w:rPr>
        <w:t xml:space="preserve"> treatment approaches in response to mental disorders,</w:t>
      </w:r>
      <w:r w:rsidR="007D3074">
        <w:rPr>
          <w:rFonts w:ascii="Times New Roman" w:hAnsi="Times New Roman" w:cs="Times New Roman"/>
          <w:sz w:val="24"/>
          <w:szCs w:val="24"/>
        </w:rPr>
        <w:t xml:space="preserve"> </w:t>
      </w:r>
      <w:r w:rsidR="00E02830">
        <w:rPr>
          <w:rFonts w:ascii="Times New Roman" w:hAnsi="Times New Roman" w:cs="Times New Roman"/>
          <w:sz w:val="24"/>
          <w:szCs w:val="24"/>
        </w:rPr>
        <w:t>(5</w:t>
      </w:r>
      <w:r w:rsidR="007D3074">
        <w:rPr>
          <w:rFonts w:ascii="Times New Roman" w:hAnsi="Times New Roman" w:cs="Times New Roman"/>
          <w:sz w:val="24"/>
          <w:szCs w:val="24"/>
        </w:rPr>
        <w:t>) use gender affirmative approaches when providing treatment</w:t>
      </w:r>
      <w:r w:rsidR="006E78B2">
        <w:rPr>
          <w:rFonts w:ascii="Times New Roman" w:hAnsi="Times New Roman" w:cs="Times New Roman"/>
          <w:sz w:val="24"/>
          <w:szCs w:val="24"/>
        </w:rPr>
        <w:t xml:space="preserve"> to the LGBT</w:t>
      </w:r>
      <w:r w:rsidR="007D3074">
        <w:rPr>
          <w:rFonts w:ascii="Times New Roman" w:hAnsi="Times New Roman" w:cs="Times New Roman"/>
          <w:sz w:val="24"/>
          <w:szCs w:val="24"/>
        </w:rPr>
        <w:t xml:space="preserve"> population</w:t>
      </w:r>
      <w:r w:rsidR="0069270C">
        <w:rPr>
          <w:rFonts w:ascii="Times New Roman" w:hAnsi="Times New Roman" w:cs="Times New Roman"/>
          <w:sz w:val="24"/>
          <w:szCs w:val="24"/>
        </w:rPr>
        <w:t xml:space="preserve"> suffering from mental disorders</w:t>
      </w:r>
      <w:r w:rsidR="007D3074">
        <w:rPr>
          <w:rFonts w:ascii="Times New Roman" w:hAnsi="Times New Roman" w:cs="Times New Roman"/>
          <w:sz w:val="24"/>
          <w:szCs w:val="24"/>
        </w:rPr>
        <w:t>,</w:t>
      </w:r>
      <w:r w:rsidR="00E02830">
        <w:rPr>
          <w:rFonts w:ascii="Times New Roman" w:hAnsi="Times New Roman" w:cs="Times New Roman"/>
          <w:sz w:val="24"/>
          <w:szCs w:val="24"/>
        </w:rPr>
        <w:t xml:space="preserve"> (6</w:t>
      </w:r>
      <w:r w:rsidR="00101415" w:rsidRPr="00101415">
        <w:rPr>
          <w:rFonts w:ascii="Times New Roman" w:hAnsi="Times New Roman" w:cs="Times New Roman"/>
          <w:sz w:val="24"/>
          <w:szCs w:val="24"/>
        </w:rPr>
        <w:t>) quantify a reduction in symptomology fo</w:t>
      </w:r>
      <w:r w:rsidR="002D3487">
        <w:rPr>
          <w:rFonts w:ascii="Times New Roman" w:hAnsi="Times New Roman" w:cs="Times New Roman"/>
          <w:sz w:val="24"/>
          <w:szCs w:val="24"/>
        </w:rPr>
        <w:t>llowing clinical intervention,</w:t>
      </w:r>
      <w:r w:rsidR="00E02830">
        <w:rPr>
          <w:rFonts w:ascii="Times New Roman" w:hAnsi="Times New Roman" w:cs="Times New Roman"/>
          <w:sz w:val="24"/>
          <w:szCs w:val="24"/>
        </w:rPr>
        <w:t xml:space="preserve"> (7</w:t>
      </w:r>
      <w:r w:rsidR="00F301EA">
        <w:rPr>
          <w:rFonts w:ascii="Times New Roman" w:hAnsi="Times New Roman" w:cs="Times New Roman"/>
          <w:sz w:val="24"/>
          <w:szCs w:val="24"/>
        </w:rPr>
        <w:t>) expand</w:t>
      </w:r>
      <w:r w:rsidR="00964508">
        <w:rPr>
          <w:rFonts w:ascii="Times New Roman" w:hAnsi="Times New Roman" w:cs="Times New Roman"/>
          <w:sz w:val="24"/>
          <w:szCs w:val="24"/>
        </w:rPr>
        <w:t xml:space="preserve"> understanding of psychotropic medications used to treat </w:t>
      </w:r>
      <w:r w:rsidR="0075625D">
        <w:rPr>
          <w:rFonts w:ascii="Times New Roman" w:hAnsi="Times New Roman" w:cs="Times New Roman"/>
          <w:sz w:val="24"/>
          <w:szCs w:val="24"/>
        </w:rPr>
        <w:t>mental disorders,</w:t>
      </w:r>
      <w:r>
        <w:rPr>
          <w:rFonts w:ascii="Times New Roman" w:hAnsi="Times New Roman" w:cs="Times New Roman"/>
          <w:sz w:val="24"/>
          <w:szCs w:val="24"/>
        </w:rPr>
        <w:t xml:space="preserve"> and</w:t>
      </w:r>
      <w:r w:rsidR="0069270C">
        <w:rPr>
          <w:rFonts w:ascii="Times New Roman" w:hAnsi="Times New Roman" w:cs="Times New Roman"/>
          <w:sz w:val="24"/>
          <w:szCs w:val="24"/>
        </w:rPr>
        <w:t xml:space="preserve"> </w:t>
      </w:r>
      <w:r w:rsidR="00E02830">
        <w:rPr>
          <w:rFonts w:ascii="Times New Roman" w:hAnsi="Times New Roman" w:cs="Times New Roman"/>
          <w:sz w:val="24"/>
          <w:szCs w:val="24"/>
        </w:rPr>
        <w:t>(8</w:t>
      </w:r>
      <w:r w:rsidR="00101415" w:rsidRPr="00101415">
        <w:rPr>
          <w:rFonts w:ascii="Times New Roman" w:hAnsi="Times New Roman" w:cs="Times New Roman"/>
          <w:sz w:val="24"/>
          <w:szCs w:val="24"/>
        </w:rPr>
        <w:t>)</w:t>
      </w:r>
      <w:r>
        <w:rPr>
          <w:rFonts w:ascii="Times New Roman" w:hAnsi="Times New Roman" w:cs="Times New Roman"/>
          <w:sz w:val="24"/>
          <w:szCs w:val="24"/>
        </w:rPr>
        <w:t xml:space="preserve"> develop</w:t>
      </w:r>
      <w:r w:rsidR="0075625D">
        <w:rPr>
          <w:rFonts w:ascii="Times New Roman" w:hAnsi="Times New Roman" w:cs="Times New Roman"/>
          <w:sz w:val="24"/>
          <w:szCs w:val="24"/>
        </w:rPr>
        <w:t xml:space="preserve"> knowledge</w:t>
      </w:r>
      <w:r w:rsidR="002D3487">
        <w:rPr>
          <w:rFonts w:ascii="Times New Roman" w:hAnsi="Times New Roman" w:cs="Times New Roman"/>
          <w:sz w:val="24"/>
          <w:szCs w:val="24"/>
        </w:rPr>
        <w:t xml:space="preserve"> of </w:t>
      </w:r>
      <w:r w:rsidR="00270A2F">
        <w:rPr>
          <w:rFonts w:ascii="Times New Roman" w:hAnsi="Times New Roman" w:cs="Times New Roman"/>
          <w:sz w:val="24"/>
          <w:szCs w:val="24"/>
        </w:rPr>
        <w:t>exogenous factor</w:t>
      </w:r>
      <w:r w:rsidR="007D3074">
        <w:rPr>
          <w:rFonts w:ascii="Times New Roman" w:hAnsi="Times New Roman" w:cs="Times New Roman"/>
          <w:sz w:val="24"/>
          <w:szCs w:val="24"/>
        </w:rPr>
        <w:t xml:space="preserve">s that </w:t>
      </w:r>
      <w:r w:rsidR="00F301EA">
        <w:rPr>
          <w:rFonts w:ascii="Times New Roman" w:hAnsi="Times New Roman" w:cs="Times New Roman"/>
          <w:sz w:val="24"/>
          <w:szCs w:val="24"/>
        </w:rPr>
        <w:t xml:space="preserve">may </w:t>
      </w:r>
      <w:r w:rsidR="007D3074">
        <w:rPr>
          <w:rFonts w:ascii="Times New Roman" w:hAnsi="Times New Roman" w:cs="Times New Roman"/>
          <w:sz w:val="24"/>
          <w:szCs w:val="24"/>
        </w:rPr>
        <w:t xml:space="preserve">lead to mental </w:t>
      </w:r>
      <w:r w:rsidR="00E02830">
        <w:rPr>
          <w:rFonts w:ascii="Times New Roman" w:hAnsi="Times New Roman" w:cs="Times New Roman"/>
          <w:sz w:val="24"/>
          <w:szCs w:val="24"/>
        </w:rPr>
        <w:t xml:space="preserve">disorders. </w:t>
      </w:r>
    </w:p>
    <w:p w:rsidR="0035629F" w:rsidRDefault="00D83BCC" w:rsidP="00D83BCC">
      <w:pPr>
        <w:rPr>
          <w:rFonts w:ascii="Times New Roman" w:hAnsi="Times New Roman" w:cs="Times New Roman"/>
          <w:sz w:val="24"/>
          <w:szCs w:val="24"/>
        </w:rPr>
      </w:pPr>
      <w:r w:rsidRPr="00D83BCC">
        <w:rPr>
          <w:rFonts w:ascii="Times New Roman" w:hAnsi="Times New Roman" w:cs="Times New Roman"/>
          <w:sz w:val="24"/>
          <w:szCs w:val="24"/>
        </w:rPr>
        <w:t>Students in this course will continue to build on the knowledge gained during the foundation</w:t>
      </w:r>
      <w:r w:rsidR="00DE537D">
        <w:rPr>
          <w:rFonts w:ascii="Times New Roman" w:hAnsi="Times New Roman" w:cs="Times New Roman"/>
          <w:sz w:val="24"/>
          <w:szCs w:val="24"/>
        </w:rPr>
        <w:t xml:space="preserve"> year, and integrate</w:t>
      </w:r>
      <w:r w:rsidRPr="00D83BCC">
        <w:rPr>
          <w:rFonts w:ascii="Times New Roman" w:hAnsi="Times New Roman" w:cs="Times New Roman"/>
          <w:sz w:val="24"/>
          <w:szCs w:val="24"/>
        </w:rPr>
        <w:t xml:space="preserve"> skills </w:t>
      </w:r>
      <w:r w:rsidR="00101415">
        <w:rPr>
          <w:rFonts w:ascii="Times New Roman" w:hAnsi="Times New Roman" w:cs="Times New Roman"/>
          <w:sz w:val="24"/>
          <w:szCs w:val="24"/>
        </w:rPr>
        <w:t>fr</w:t>
      </w:r>
      <w:r w:rsidR="00270A2F">
        <w:rPr>
          <w:rFonts w:ascii="Times New Roman" w:hAnsi="Times New Roman" w:cs="Times New Roman"/>
          <w:sz w:val="24"/>
          <w:szCs w:val="24"/>
        </w:rPr>
        <w:t>om Advanc</w:t>
      </w:r>
      <w:r w:rsidR="00F03F70">
        <w:rPr>
          <w:rFonts w:ascii="Times New Roman" w:hAnsi="Times New Roman" w:cs="Times New Roman"/>
          <w:sz w:val="24"/>
          <w:szCs w:val="24"/>
        </w:rPr>
        <w:t>ed Clinical Practice I to improve</w:t>
      </w:r>
      <w:r w:rsidR="00270A2F">
        <w:rPr>
          <w:rFonts w:ascii="Times New Roman" w:hAnsi="Times New Roman" w:cs="Times New Roman"/>
          <w:sz w:val="24"/>
          <w:szCs w:val="24"/>
        </w:rPr>
        <w:t xml:space="preserve"> their </w:t>
      </w:r>
      <w:r w:rsidR="00034980">
        <w:rPr>
          <w:rFonts w:ascii="Times New Roman" w:hAnsi="Times New Roman" w:cs="Times New Roman"/>
          <w:sz w:val="24"/>
          <w:szCs w:val="24"/>
        </w:rPr>
        <w:t>ability to assess, diagnose and treat</w:t>
      </w:r>
      <w:r w:rsidR="00F468F1">
        <w:rPr>
          <w:rFonts w:ascii="Times New Roman" w:hAnsi="Times New Roman" w:cs="Times New Roman"/>
          <w:sz w:val="24"/>
          <w:szCs w:val="24"/>
        </w:rPr>
        <w:t xml:space="preserve"> mental disorders</w:t>
      </w:r>
      <w:r w:rsidR="001631BD">
        <w:rPr>
          <w:rFonts w:ascii="Times New Roman" w:hAnsi="Times New Roman" w:cs="Times New Roman"/>
          <w:sz w:val="24"/>
          <w:szCs w:val="24"/>
        </w:rPr>
        <w:t xml:space="preserve"> outlined in the </w:t>
      </w:r>
      <w:r w:rsidR="000966CE">
        <w:rPr>
          <w:rFonts w:ascii="Times New Roman" w:hAnsi="Times New Roman" w:cs="Times New Roman"/>
          <w:sz w:val="24"/>
          <w:szCs w:val="24"/>
        </w:rPr>
        <w:t xml:space="preserve">most recent edition of the </w:t>
      </w:r>
      <w:r w:rsidR="001631BD">
        <w:rPr>
          <w:rFonts w:ascii="Times New Roman" w:hAnsi="Times New Roman" w:cs="Times New Roman"/>
          <w:sz w:val="24"/>
          <w:szCs w:val="24"/>
        </w:rPr>
        <w:t>Diagnostic and Statistical Manual of Mental Disorders</w:t>
      </w:r>
      <w:r w:rsidRPr="00D83BCC">
        <w:rPr>
          <w:rFonts w:ascii="Times New Roman" w:hAnsi="Times New Roman" w:cs="Times New Roman"/>
          <w:sz w:val="24"/>
          <w:szCs w:val="24"/>
        </w:rPr>
        <w:t xml:space="preserve"> </w:t>
      </w:r>
      <w:r w:rsidR="00270A2F">
        <w:rPr>
          <w:rFonts w:ascii="Times New Roman" w:hAnsi="Times New Roman" w:cs="Times New Roman"/>
          <w:sz w:val="24"/>
          <w:szCs w:val="24"/>
        </w:rPr>
        <w:t>when intervening</w:t>
      </w:r>
      <w:r w:rsidRPr="00D83BCC">
        <w:rPr>
          <w:rFonts w:ascii="Times New Roman" w:hAnsi="Times New Roman" w:cs="Times New Roman"/>
          <w:sz w:val="24"/>
          <w:szCs w:val="24"/>
        </w:rPr>
        <w:t xml:space="preserve"> with i</w:t>
      </w:r>
      <w:r w:rsidR="0035629F">
        <w:rPr>
          <w:rFonts w:ascii="Times New Roman" w:hAnsi="Times New Roman" w:cs="Times New Roman"/>
          <w:sz w:val="24"/>
          <w:szCs w:val="24"/>
        </w:rPr>
        <w:t>ndividuals</w:t>
      </w:r>
      <w:r w:rsidR="00964508">
        <w:rPr>
          <w:rFonts w:ascii="Times New Roman" w:hAnsi="Times New Roman" w:cs="Times New Roman"/>
          <w:sz w:val="24"/>
          <w:szCs w:val="24"/>
        </w:rPr>
        <w:t>, families and groups while maintain</w:t>
      </w:r>
      <w:r w:rsidR="00F03F70">
        <w:rPr>
          <w:rFonts w:ascii="Times New Roman" w:hAnsi="Times New Roman" w:cs="Times New Roman"/>
          <w:sz w:val="24"/>
          <w:szCs w:val="24"/>
        </w:rPr>
        <w:t>ing</w:t>
      </w:r>
      <w:r w:rsidR="00964508">
        <w:rPr>
          <w:rFonts w:ascii="Times New Roman" w:hAnsi="Times New Roman" w:cs="Times New Roman"/>
          <w:sz w:val="24"/>
          <w:szCs w:val="24"/>
        </w:rPr>
        <w:t xml:space="preserve"> a</w:t>
      </w:r>
      <w:r w:rsidR="0035629F">
        <w:rPr>
          <w:rFonts w:ascii="Times New Roman" w:hAnsi="Times New Roman" w:cs="Times New Roman"/>
          <w:sz w:val="24"/>
          <w:szCs w:val="24"/>
        </w:rPr>
        <w:t xml:space="preserve"> strengths</w:t>
      </w:r>
      <w:r w:rsidR="001D1AA4">
        <w:rPr>
          <w:rFonts w:ascii="Times New Roman" w:hAnsi="Times New Roman" w:cs="Times New Roman"/>
          <w:sz w:val="24"/>
          <w:szCs w:val="24"/>
        </w:rPr>
        <w:t>-based</w:t>
      </w:r>
      <w:r w:rsidR="0035629F">
        <w:rPr>
          <w:rFonts w:ascii="Times New Roman" w:hAnsi="Times New Roman" w:cs="Times New Roman"/>
          <w:sz w:val="24"/>
          <w:szCs w:val="24"/>
        </w:rPr>
        <w:t xml:space="preserve"> </w:t>
      </w:r>
      <w:r w:rsidR="00964508">
        <w:rPr>
          <w:rFonts w:ascii="Times New Roman" w:hAnsi="Times New Roman" w:cs="Times New Roman"/>
          <w:sz w:val="24"/>
          <w:szCs w:val="24"/>
        </w:rPr>
        <w:t>approach</w:t>
      </w:r>
      <w:r w:rsidR="0035629F">
        <w:rPr>
          <w:rFonts w:ascii="Times New Roman" w:hAnsi="Times New Roman" w:cs="Times New Roman"/>
          <w:sz w:val="24"/>
          <w:szCs w:val="24"/>
        </w:rPr>
        <w:t>.</w:t>
      </w:r>
    </w:p>
    <w:p w:rsidR="00946AD8" w:rsidRDefault="00340B5A" w:rsidP="00D83BCC">
      <w:pPr>
        <w:rPr>
          <w:rFonts w:ascii="Times New Roman" w:hAnsi="Times New Roman" w:cs="Times New Roman"/>
          <w:sz w:val="24"/>
          <w:szCs w:val="24"/>
        </w:rPr>
      </w:pPr>
      <w:r w:rsidRPr="00340B5A">
        <w:rPr>
          <w:rFonts w:ascii="Times New Roman" w:hAnsi="Times New Roman" w:cs="Times New Roman"/>
          <w:sz w:val="24"/>
          <w:szCs w:val="24"/>
        </w:rPr>
        <w:t>Students are expected to</w:t>
      </w:r>
      <w:r w:rsidR="00F03F70">
        <w:rPr>
          <w:rFonts w:ascii="Times New Roman" w:hAnsi="Times New Roman" w:cs="Times New Roman"/>
          <w:sz w:val="24"/>
          <w:szCs w:val="24"/>
        </w:rPr>
        <w:t xml:space="preserve"> increase</w:t>
      </w:r>
      <w:r w:rsidR="001631BD">
        <w:rPr>
          <w:rFonts w:ascii="Times New Roman" w:hAnsi="Times New Roman" w:cs="Times New Roman"/>
          <w:sz w:val="24"/>
          <w:szCs w:val="24"/>
        </w:rPr>
        <w:t xml:space="preserve"> their knowledge foundation about </w:t>
      </w:r>
      <w:r w:rsidRPr="00340B5A">
        <w:rPr>
          <w:rFonts w:ascii="Times New Roman" w:hAnsi="Times New Roman" w:cs="Times New Roman"/>
          <w:sz w:val="24"/>
          <w:szCs w:val="24"/>
        </w:rPr>
        <w:t>social work treatment models and theo</w:t>
      </w:r>
      <w:r>
        <w:rPr>
          <w:rFonts w:ascii="Times New Roman" w:hAnsi="Times New Roman" w:cs="Times New Roman"/>
          <w:sz w:val="24"/>
          <w:szCs w:val="24"/>
        </w:rPr>
        <w:t>ries (e.g., Systemic Therapies</w:t>
      </w:r>
      <w:r w:rsidR="006E78B2">
        <w:rPr>
          <w:rFonts w:ascii="Times New Roman" w:hAnsi="Times New Roman" w:cs="Times New Roman"/>
          <w:sz w:val="24"/>
          <w:szCs w:val="24"/>
        </w:rPr>
        <w:t xml:space="preserve"> [</w:t>
      </w:r>
      <w:r>
        <w:rPr>
          <w:rFonts w:ascii="Times New Roman" w:hAnsi="Times New Roman" w:cs="Times New Roman"/>
          <w:sz w:val="24"/>
          <w:szCs w:val="24"/>
        </w:rPr>
        <w:t xml:space="preserve">Bowenian </w:t>
      </w:r>
      <w:r w:rsidR="00385EDF">
        <w:rPr>
          <w:rFonts w:ascii="Times New Roman" w:hAnsi="Times New Roman" w:cs="Times New Roman"/>
          <w:sz w:val="24"/>
          <w:szCs w:val="24"/>
        </w:rPr>
        <w:t>Family Systems T</w:t>
      </w:r>
      <w:r>
        <w:rPr>
          <w:rFonts w:ascii="Times New Roman" w:hAnsi="Times New Roman" w:cs="Times New Roman"/>
          <w:sz w:val="24"/>
          <w:szCs w:val="24"/>
        </w:rPr>
        <w:t>herapy</w:t>
      </w:r>
      <w:r w:rsidRPr="00340B5A">
        <w:rPr>
          <w:rFonts w:ascii="Times New Roman" w:hAnsi="Times New Roman" w:cs="Times New Roman"/>
          <w:sz w:val="24"/>
          <w:szCs w:val="24"/>
        </w:rPr>
        <w:t>,</w:t>
      </w:r>
      <w:r w:rsidR="00446452">
        <w:rPr>
          <w:rFonts w:ascii="Times New Roman" w:hAnsi="Times New Roman" w:cs="Times New Roman"/>
          <w:sz w:val="24"/>
          <w:szCs w:val="24"/>
        </w:rPr>
        <w:t xml:space="preserve"> Communication Theory, </w:t>
      </w:r>
      <w:r>
        <w:rPr>
          <w:rFonts w:ascii="Times New Roman" w:hAnsi="Times New Roman" w:cs="Times New Roman"/>
          <w:sz w:val="24"/>
          <w:szCs w:val="24"/>
        </w:rPr>
        <w:t>Strategic Therap</w:t>
      </w:r>
      <w:r w:rsidR="00446452">
        <w:rPr>
          <w:rFonts w:ascii="Times New Roman" w:hAnsi="Times New Roman" w:cs="Times New Roman"/>
          <w:sz w:val="24"/>
          <w:szCs w:val="24"/>
        </w:rPr>
        <w:t>y, and Structural The</w:t>
      </w:r>
      <w:r w:rsidR="006E78B2">
        <w:rPr>
          <w:rFonts w:ascii="Times New Roman" w:hAnsi="Times New Roman" w:cs="Times New Roman"/>
          <w:sz w:val="24"/>
          <w:szCs w:val="24"/>
        </w:rPr>
        <w:t>rapy], Solution-focused therapy</w:t>
      </w:r>
      <w:r w:rsidR="00946AD8">
        <w:rPr>
          <w:rFonts w:ascii="Times New Roman" w:hAnsi="Times New Roman" w:cs="Times New Roman"/>
          <w:sz w:val="24"/>
          <w:szCs w:val="24"/>
        </w:rPr>
        <w:t>,</w:t>
      </w:r>
      <w:r w:rsidR="00946AD8" w:rsidRPr="00946AD8">
        <w:rPr>
          <w:rFonts w:ascii="Calibri" w:eastAsia="Calibri" w:hAnsi="Calibri" w:cs="Times New Roman"/>
          <w:b/>
          <w:szCs w:val="24"/>
        </w:rPr>
        <w:t xml:space="preserve"> </w:t>
      </w:r>
      <w:r w:rsidR="00946AD8" w:rsidRPr="00946AD8">
        <w:rPr>
          <w:rFonts w:ascii="Times New Roman" w:eastAsia="Calibri" w:hAnsi="Times New Roman" w:cs="Times New Roman"/>
          <w:sz w:val="24"/>
          <w:szCs w:val="24"/>
        </w:rPr>
        <w:t>Domesti</w:t>
      </w:r>
      <w:r w:rsidR="00946AD8">
        <w:rPr>
          <w:rFonts w:ascii="Times New Roman" w:eastAsia="Calibri" w:hAnsi="Times New Roman" w:cs="Times New Roman"/>
          <w:sz w:val="24"/>
          <w:szCs w:val="24"/>
        </w:rPr>
        <w:t>c Violence Assessment</w:t>
      </w:r>
      <w:r w:rsidR="00946AD8" w:rsidRPr="00946AD8">
        <w:rPr>
          <w:rFonts w:ascii="Times New Roman" w:eastAsia="Calibri" w:hAnsi="Times New Roman" w:cs="Times New Roman"/>
          <w:sz w:val="24"/>
          <w:szCs w:val="24"/>
        </w:rPr>
        <w:t>, Subst</w:t>
      </w:r>
      <w:r w:rsidR="00946AD8">
        <w:rPr>
          <w:rFonts w:ascii="Times New Roman" w:eastAsia="Calibri" w:hAnsi="Times New Roman" w:cs="Times New Roman"/>
          <w:sz w:val="24"/>
          <w:szCs w:val="24"/>
        </w:rPr>
        <w:t>ance Abuse Assessment, Trauma Assessment</w:t>
      </w:r>
      <w:r w:rsidR="00946AD8" w:rsidRPr="00946AD8">
        <w:rPr>
          <w:rFonts w:ascii="Times New Roman" w:eastAsia="Calibri" w:hAnsi="Times New Roman" w:cs="Times New Roman"/>
          <w:sz w:val="24"/>
          <w:szCs w:val="24"/>
        </w:rPr>
        <w:t>, Risk Assessment, Functional Age</w:t>
      </w:r>
      <w:r w:rsidR="00DE038F">
        <w:rPr>
          <w:rFonts w:ascii="Times New Roman" w:eastAsia="Calibri" w:hAnsi="Times New Roman" w:cs="Times New Roman"/>
          <w:sz w:val="24"/>
          <w:szCs w:val="24"/>
        </w:rPr>
        <w:t xml:space="preserve"> Assessment </w:t>
      </w:r>
      <w:r w:rsidR="00DE038F" w:rsidRPr="00946AD8">
        <w:rPr>
          <w:rFonts w:ascii="Times New Roman" w:eastAsia="Calibri" w:hAnsi="Times New Roman" w:cs="Times New Roman"/>
          <w:sz w:val="24"/>
          <w:szCs w:val="24"/>
        </w:rPr>
        <w:t>and Psychosexual</w:t>
      </w:r>
      <w:r w:rsidR="00946AD8">
        <w:rPr>
          <w:rFonts w:ascii="Times New Roman" w:eastAsia="Calibri" w:hAnsi="Times New Roman" w:cs="Times New Roman"/>
          <w:sz w:val="24"/>
          <w:szCs w:val="24"/>
        </w:rPr>
        <w:t xml:space="preserve"> Evaluation</w:t>
      </w:r>
      <w:r w:rsidR="006E78B2" w:rsidRPr="00946AD8">
        <w:rPr>
          <w:rFonts w:ascii="Times New Roman" w:hAnsi="Times New Roman" w:cs="Times New Roman"/>
          <w:sz w:val="24"/>
          <w:szCs w:val="24"/>
        </w:rPr>
        <w:t>)</w:t>
      </w:r>
      <w:r w:rsidRPr="00946AD8">
        <w:rPr>
          <w:rFonts w:ascii="Times New Roman" w:hAnsi="Times New Roman" w:cs="Times New Roman"/>
          <w:sz w:val="24"/>
          <w:szCs w:val="24"/>
        </w:rPr>
        <w:t>.</w:t>
      </w:r>
      <w:r w:rsidR="004E7ADE">
        <w:rPr>
          <w:rFonts w:ascii="Times New Roman" w:hAnsi="Times New Roman" w:cs="Times New Roman"/>
          <w:sz w:val="24"/>
          <w:szCs w:val="24"/>
        </w:rPr>
        <w:t xml:space="preserve"> Students are also expected to demo</w:t>
      </w:r>
      <w:r w:rsidR="005A2E92">
        <w:rPr>
          <w:rFonts w:ascii="Times New Roman" w:hAnsi="Times New Roman" w:cs="Times New Roman"/>
          <w:sz w:val="24"/>
          <w:szCs w:val="24"/>
        </w:rPr>
        <w:t>nstrate advanced knowledge regarding</w:t>
      </w:r>
      <w:r w:rsidR="004E7ADE">
        <w:rPr>
          <w:rFonts w:ascii="Times New Roman" w:hAnsi="Times New Roman" w:cs="Times New Roman"/>
          <w:sz w:val="24"/>
          <w:szCs w:val="24"/>
        </w:rPr>
        <w:t xml:space="preserve"> psychopharmacology. </w:t>
      </w:r>
    </w:p>
    <w:p w:rsidR="00705AFD" w:rsidRDefault="00EC7597" w:rsidP="00705AFD">
      <w:pPr>
        <w:rPr>
          <w:rFonts w:ascii="Times New Roman" w:hAnsi="Times New Roman" w:cs="Times New Roman"/>
          <w:sz w:val="24"/>
          <w:szCs w:val="24"/>
        </w:rPr>
      </w:pPr>
      <w:r w:rsidRPr="00EC7597">
        <w:rPr>
          <w:rFonts w:ascii="Times New Roman" w:eastAsia="Times New Roman" w:hAnsi="Times New Roman" w:cs="Times New Roman"/>
          <w:sz w:val="24"/>
          <w:szCs w:val="20"/>
          <w:lang w:val="en-CA"/>
        </w:rPr>
        <w:t>A</w:t>
      </w:r>
      <w:r>
        <w:rPr>
          <w:rFonts w:ascii="Times New Roman" w:eastAsia="Times New Roman" w:hAnsi="Times New Roman" w:cs="Times New Roman"/>
          <w:sz w:val="24"/>
          <w:szCs w:val="20"/>
          <w:lang w:val="en-CA"/>
        </w:rPr>
        <w:t>dvanced Clinical Practice II is a</w:t>
      </w:r>
      <w:r w:rsidRPr="00EC7597">
        <w:rPr>
          <w:rFonts w:ascii="Times New Roman" w:eastAsia="Times New Roman" w:hAnsi="Times New Roman" w:cs="Times New Roman"/>
          <w:sz w:val="24"/>
          <w:szCs w:val="20"/>
          <w:lang w:val="en-CA"/>
        </w:rPr>
        <w:t xml:space="preserve"> continuum </w:t>
      </w:r>
      <w:r>
        <w:rPr>
          <w:rFonts w:ascii="Times New Roman" w:eastAsia="Times New Roman" w:hAnsi="Times New Roman" w:cs="Times New Roman"/>
          <w:sz w:val="24"/>
          <w:szCs w:val="20"/>
          <w:lang w:val="en-CA"/>
        </w:rPr>
        <w:t xml:space="preserve">of Advanced Clinical Practice I in which </w:t>
      </w:r>
      <w:r w:rsidR="00385EDF" w:rsidRPr="00385EDF">
        <w:rPr>
          <w:rFonts w:ascii="Times New Roman" w:hAnsi="Times New Roman" w:cs="Times New Roman"/>
          <w:sz w:val="24"/>
          <w:szCs w:val="24"/>
        </w:rPr>
        <w:t xml:space="preserve">emphasis is placed on understanding how social work values and ethics are integrated into direct practice in such a way as to challenge social work students to clarify their own values, particularly when working with culturally and ethnically diverse groups and populations. Practice content with African-Americans </w:t>
      </w:r>
      <w:r w:rsidR="00EA4114">
        <w:rPr>
          <w:rFonts w:ascii="Times New Roman" w:hAnsi="Times New Roman" w:cs="Times New Roman"/>
          <w:sz w:val="24"/>
          <w:szCs w:val="24"/>
        </w:rPr>
        <w:t xml:space="preserve">and the African American legacy </w:t>
      </w:r>
      <w:r w:rsidR="00385EDF" w:rsidRPr="00385EDF">
        <w:rPr>
          <w:rFonts w:ascii="Times New Roman" w:hAnsi="Times New Roman" w:cs="Times New Roman"/>
          <w:sz w:val="24"/>
          <w:szCs w:val="24"/>
        </w:rPr>
        <w:t>is emphasized.</w:t>
      </w:r>
    </w:p>
    <w:p w:rsidR="00705AFD" w:rsidRPr="004A2C04" w:rsidRDefault="000D5488" w:rsidP="00705AFD">
      <w:pPr>
        <w:rPr>
          <w:rFonts w:ascii="Times New Roman" w:hAnsi="Times New Roman" w:cs="Times New Roman"/>
          <w:sz w:val="24"/>
          <w:szCs w:val="24"/>
        </w:rPr>
      </w:pPr>
      <w:r>
        <w:rPr>
          <w:rFonts w:ascii="Times New Roman" w:hAnsi="Times New Roman" w:cs="Times New Roman"/>
          <w:sz w:val="24"/>
          <w:szCs w:val="24"/>
        </w:rPr>
        <w:t>Students must be able</w:t>
      </w:r>
      <w:r w:rsidR="00705AFD" w:rsidRPr="004A2C04">
        <w:rPr>
          <w:rFonts w:ascii="Times New Roman" w:hAnsi="Times New Roman" w:cs="Times New Roman"/>
          <w:sz w:val="24"/>
          <w:szCs w:val="24"/>
        </w:rPr>
        <w:t xml:space="preserve"> to:</w:t>
      </w:r>
    </w:p>
    <w:p w:rsidR="00F301EA" w:rsidRDefault="00705AFD" w:rsidP="009F595C">
      <w:pPr>
        <w:numPr>
          <w:ilvl w:val="0"/>
          <w:numId w:val="2"/>
        </w:numPr>
        <w:spacing w:after="0" w:line="256" w:lineRule="auto"/>
        <w:contextualSpacing/>
        <w:rPr>
          <w:rFonts w:ascii="Times New Roman" w:eastAsia="Calibri" w:hAnsi="Times New Roman" w:cs="Times New Roman"/>
          <w:sz w:val="24"/>
          <w:szCs w:val="24"/>
        </w:rPr>
      </w:pPr>
      <w:r w:rsidRPr="00F301EA">
        <w:rPr>
          <w:rFonts w:ascii="Times New Roman" w:eastAsia="Calibri" w:hAnsi="Times New Roman" w:cs="Times New Roman"/>
          <w:sz w:val="24"/>
          <w:szCs w:val="24"/>
        </w:rPr>
        <w:t xml:space="preserve">Identify a </w:t>
      </w:r>
      <w:r w:rsidRPr="00705AFD">
        <w:rPr>
          <w:rFonts w:ascii="Times New Roman" w:eastAsia="Calibri" w:hAnsi="Times New Roman" w:cs="Times New Roman"/>
          <w:sz w:val="24"/>
          <w:szCs w:val="24"/>
        </w:rPr>
        <w:t>population</w:t>
      </w:r>
      <w:r w:rsidRPr="00F301EA">
        <w:rPr>
          <w:rFonts w:ascii="Times New Roman" w:eastAsia="Calibri" w:hAnsi="Times New Roman" w:cs="Times New Roman"/>
          <w:sz w:val="24"/>
          <w:szCs w:val="24"/>
        </w:rPr>
        <w:t>(s)</w:t>
      </w:r>
      <w:r w:rsidRPr="00705AFD">
        <w:rPr>
          <w:rFonts w:ascii="Times New Roman" w:eastAsia="Calibri" w:hAnsi="Times New Roman" w:cs="Times New Roman"/>
          <w:sz w:val="24"/>
          <w:szCs w:val="24"/>
        </w:rPr>
        <w:t xml:space="preserve"> in need of clinical intervention. Specifically, a population whose problems m</w:t>
      </w:r>
      <w:r w:rsidR="00F03F70">
        <w:rPr>
          <w:rFonts w:ascii="Times New Roman" w:eastAsia="Calibri" w:hAnsi="Times New Roman" w:cs="Times New Roman"/>
          <w:sz w:val="24"/>
          <w:szCs w:val="24"/>
        </w:rPr>
        <w:t xml:space="preserve">ay lead to a mental disorder(s) outlined in the </w:t>
      </w:r>
      <w:r w:rsidR="000966CE">
        <w:rPr>
          <w:rFonts w:ascii="Times New Roman" w:eastAsia="Calibri" w:hAnsi="Times New Roman" w:cs="Times New Roman"/>
          <w:sz w:val="24"/>
          <w:szCs w:val="24"/>
        </w:rPr>
        <w:t xml:space="preserve">most recent edition of the </w:t>
      </w:r>
      <w:r w:rsidR="00F03F70">
        <w:rPr>
          <w:rFonts w:ascii="Times New Roman" w:eastAsia="Calibri" w:hAnsi="Times New Roman" w:cs="Times New Roman"/>
          <w:sz w:val="24"/>
          <w:szCs w:val="24"/>
        </w:rPr>
        <w:t xml:space="preserve">Diagnostic and Statistical Manual of Mental Disorders. </w:t>
      </w:r>
    </w:p>
    <w:p w:rsidR="00705AFD" w:rsidRPr="00705AFD" w:rsidRDefault="00705AFD" w:rsidP="009F595C">
      <w:pPr>
        <w:numPr>
          <w:ilvl w:val="0"/>
          <w:numId w:val="2"/>
        </w:numPr>
        <w:spacing w:after="0" w:line="256" w:lineRule="auto"/>
        <w:contextualSpacing/>
        <w:rPr>
          <w:rFonts w:ascii="Times New Roman" w:eastAsia="Calibri" w:hAnsi="Times New Roman" w:cs="Times New Roman"/>
          <w:sz w:val="24"/>
          <w:szCs w:val="24"/>
        </w:rPr>
      </w:pPr>
      <w:r w:rsidRPr="00705AFD">
        <w:rPr>
          <w:rFonts w:ascii="Times New Roman" w:eastAsia="Calibri" w:hAnsi="Times New Roman" w:cs="Times New Roman"/>
          <w:sz w:val="24"/>
          <w:szCs w:val="24"/>
        </w:rPr>
        <w:t>Identify the scope of the problem and demographic information about the population</w:t>
      </w:r>
      <w:r w:rsidR="000F5FD6">
        <w:rPr>
          <w:rFonts w:ascii="Times New Roman" w:eastAsia="Calibri" w:hAnsi="Times New Roman" w:cs="Times New Roman"/>
          <w:sz w:val="24"/>
          <w:szCs w:val="24"/>
        </w:rPr>
        <w:t xml:space="preserve"> suffering from</w:t>
      </w:r>
      <w:r w:rsidRPr="00F301EA">
        <w:rPr>
          <w:rFonts w:ascii="Times New Roman" w:eastAsia="Calibri" w:hAnsi="Times New Roman" w:cs="Times New Roman"/>
          <w:sz w:val="24"/>
          <w:szCs w:val="24"/>
        </w:rPr>
        <w:t xml:space="preserve"> mental disorders</w:t>
      </w:r>
      <w:r w:rsidRPr="00705AFD">
        <w:rPr>
          <w:rFonts w:ascii="Times New Roman" w:eastAsia="Calibri" w:hAnsi="Times New Roman" w:cs="Times New Roman"/>
          <w:sz w:val="24"/>
          <w:szCs w:val="24"/>
        </w:rPr>
        <w:t>.</w:t>
      </w:r>
    </w:p>
    <w:p w:rsidR="00CB2F41" w:rsidRDefault="00CB2F41" w:rsidP="00CB2F41">
      <w:pPr>
        <w:numPr>
          <w:ilvl w:val="0"/>
          <w:numId w:val="2"/>
        </w:numPr>
        <w:spacing w:after="0" w:line="25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Identify a</w:t>
      </w:r>
      <w:r w:rsidR="00705AFD" w:rsidRPr="00705AFD">
        <w:rPr>
          <w:rFonts w:ascii="Times New Roman" w:eastAsia="Calibri" w:hAnsi="Times New Roman" w:cs="Times New Roman"/>
          <w:sz w:val="24"/>
          <w:szCs w:val="24"/>
        </w:rPr>
        <w:t xml:space="preserve"> theoretical approach or practice perspective when assessing this population</w:t>
      </w:r>
      <w:r w:rsidR="007C45C1">
        <w:rPr>
          <w:rFonts w:ascii="Times New Roman" w:eastAsia="Calibri" w:hAnsi="Times New Roman" w:cs="Times New Roman"/>
          <w:sz w:val="24"/>
          <w:szCs w:val="24"/>
        </w:rPr>
        <w:t>.</w:t>
      </w:r>
    </w:p>
    <w:p w:rsidR="00CB2F41" w:rsidRDefault="00705AFD" w:rsidP="00CB2F41">
      <w:pPr>
        <w:numPr>
          <w:ilvl w:val="0"/>
          <w:numId w:val="2"/>
        </w:numPr>
        <w:spacing w:after="0" w:line="256" w:lineRule="auto"/>
        <w:contextualSpacing/>
        <w:rPr>
          <w:rFonts w:ascii="Times New Roman" w:eastAsia="Calibri" w:hAnsi="Times New Roman" w:cs="Times New Roman"/>
          <w:sz w:val="24"/>
          <w:szCs w:val="24"/>
        </w:rPr>
      </w:pPr>
      <w:r w:rsidRPr="00CB2F41">
        <w:rPr>
          <w:rFonts w:ascii="Times New Roman" w:eastAsia="Calibri" w:hAnsi="Times New Roman" w:cs="Times New Roman"/>
          <w:sz w:val="24"/>
          <w:szCs w:val="24"/>
        </w:rPr>
        <w:t>Identify an assessment tool or instrument that may</w:t>
      </w:r>
      <w:r w:rsidR="00F03F70" w:rsidRPr="00CB2F41">
        <w:rPr>
          <w:rFonts w:ascii="Times New Roman" w:eastAsia="Calibri" w:hAnsi="Times New Roman" w:cs="Times New Roman"/>
          <w:sz w:val="24"/>
          <w:szCs w:val="24"/>
        </w:rPr>
        <w:t xml:space="preserve"> inform your ability to diagnose clients with mental disorders</w:t>
      </w:r>
      <w:r w:rsidRPr="00CB2F41">
        <w:rPr>
          <w:rFonts w:ascii="Times New Roman" w:eastAsia="Calibri" w:hAnsi="Times New Roman" w:cs="Times New Roman"/>
          <w:sz w:val="24"/>
          <w:szCs w:val="24"/>
        </w:rPr>
        <w:t xml:space="preserve">, and explain how the assessment tool(s) is used. </w:t>
      </w:r>
    </w:p>
    <w:p w:rsidR="00CB2F41" w:rsidRDefault="00CB2F41" w:rsidP="00CB2F41">
      <w:pPr>
        <w:numPr>
          <w:ilvl w:val="0"/>
          <w:numId w:val="2"/>
        </w:numPr>
        <w:spacing w:after="0" w:line="256" w:lineRule="auto"/>
        <w:contextualSpacing/>
        <w:rPr>
          <w:rFonts w:ascii="Times New Roman" w:eastAsia="Calibri" w:hAnsi="Times New Roman" w:cs="Times New Roman"/>
          <w:sz w:val="24"/>
          <w:szCs w:val="24"/>
        </w:rPr>
      </w:pPr>
      <w:r w:rsidRPr="00CB2F41">
        <w:rPr>
          <w:rFonts w:ascii="Times New Roman" w:eastAsia="Calibri" w:hAnsi="Times New Roman" w:cs="Times New Roman"/>
          <w:sz w:val="24"/>
          <w:szCs w:val="24"/>
        </w:rPr>
        <w:t xml:space="preserve">Select and describe an evidenced-based, therapeutic model(s) that can be used to treat various mental disorders. </w:t>
      </w:r>
    </w:p>
    <w:p w:rsidR="00CB2F41" w:rsidRDefault="00CB2F41" w:rsidP="00CB2F41">
      <w:pPr>
        <w:numPr>
          <w:ilvl w:val="0"/>
          <w:numId w:val="2"/>
        </w:numPr>
        <w:spacing w:after="0" w:line="256" w:lineRule="auto"/>
        <w:contextualSpacing/>
        <w:rPr>
          <w:rFonts w:ascii="Times New Roman" w:eastAsia="Calibri" w:hAnsi="Times New Roman" w:cs="Times New Roman"/>
          <w:sz w:val="24"/>
          <w:szCs w:val="24"/>
        </w:rPr>
      </w:pPr>
      <w:r w:rsidRPr="00CB2F41">
        <w:rPr>
          <w:rFonts w:ascii="Times New Roman" w:eastAsia="Calibri" w:hAnsi="Times New Roman" w:cs="Times New Roman"/>
          <w:sz w:val="24"/>
          <w:szCs w:val="24"/>
        </w:rPr>
        <w:t>Explain the theory of psychopathology that corresponds with the therapeutic model.</w:t>
      </w:r>
    </w:p>
    <w:p w:rsidR="00CB2F41" w:rsidRDefault="00CB2F41" w:rsidP="00CB2F41">
      <w:pPr>
        <w:numPr>
          <w:ilvl w:val="0"/>
          <w:numId w:val="2"/>
        </w:numPr>
        <w:spacing w:after="0" w:line="256" w:lineRule="auto"/>
        <w:contextualSpacing/>
        <w:rPr>
          <w:rFonts w:ascii="Times New Roman" w:eastAsia="Calibri" w:hAnsi="Times New Roman" w:cs="Times New Roman"/>
          <w:sz w:val="24"/>
          <w:szCs w:val="24"/>
        </w:rPr>
      </w:pPr>
      <w:r w:rsidRPr="00CB2F41">
        <w:rPr>
          <w:rFonts w:ascii="Times New Roman" w:eastAsia="Calibri" w:hAnsi="Times New Roman" w:cs="Times New Roman"/>
          <w:sz w:val="24"/>
          <w:szCs w:val="24"/>
        </w:rPr>
        <w:t>Students</w:t>
      </w:r>
      <w:r>
        <w:rPr>
          <w:rFonts w:ascii="Times New Roman" w:eastAsia="Calibri" w:hAnsi="Times New Roman" w:cs="Times New Roman"/>
          <w:sz w:val="24"/>
          <w:szCs w:val="24"/>
        </w:rPr>
        <w:t xml:space="preserve"> must explain</w:t>
      </w:r>
      <w:r w:rsidRPr="00CB2F41">
        <w:rPr>
          <w:rFonts w:ascii="Times New Roman" w:eastAsia="Calibri" w:hAnsi="Times New Roman" w:cs="Times New Roman"/>
          <w:sz w:val="24"/>
          <w:szCs w:val="24"/>
        </w:rPr>
        <w:t xml:space="preserve"> at least three techniques from the model(s) that is used when conducting therapy. </w:t>
      </w:r>
    </w:p>
    <w:p w:rsidR="00CB2F41" w:rsidRDefault="00CB2F41" w:rsidP="00CB2F41">
      <w:pPr>
        <w:numPr>
          <w:ilvl w:val="0"/>
          <w:numId w:val="2"/>
        </w:numPr>
        <w:spacing w:after="0" w:line="256" w:lineRule="auto"/>
        <w:contextualSpacing/>
        <w:rPr>
          <w:rFonts w:ascii="Times New Roman" w:eastAsia="Calibri" w:hAnsi="Times New Roman" w:cs="Times New Roman"/>
          <w:sz w:val="24"/>
          <w:szCs w:val="24"/>
        </w:rPr>
      </w:pPr>
      <w:r w:rsidRPr="00CB2F41">
        <w:rPr>
          <w:rFonts w:ascii="Times New Roman" w:eastAsia="Calibri" w:hAnsi="Times New Roman" w:cs="Times New Roman"/>
          <w:sz w:val="24"/>
          <w:szCs w:val="24"/>
        </w:rPr>
        <w:t>Select and describe psychotropic medications that may be used to treat the</w:t>
      </w:r>
      <w:r w:rsidR="000F5FD6">
        <w:rPr>
          <w:rFonts w:ascii="Times New Roman" w:eastAsia="Calibri" w:hAnsi="Times New Roman" w:cs="Times New Roman"/>
          <w:sz w:val="24"/>
          <w:szCs w:val="24"/>
        </w:rPr>
        <w:t xml:space="preserve"> mental</w:t>
      </w:r>
      <w:r w:rsidRPr="00CB2F41">
        <w:rPr>
          <w:rFonts w:ascii="Times New Roman" w:eastAsia="Calibri" w:hAnsi="Times New Roman" w:cs="Times New Roman"/>
          <w:sz w:val="24"/>
          <w:szCs w:val="24"/>
        </w:rPr>
        <w:t xml:space="preserve"> disorder(s). List the potential side effects of the medication(s).</w:t>
      </w:r>
    </w:p>
    <w:p w:rsidR="00CB2F41" w:rsidRDefault="00705AFD" w:rsidP="00CB2F41">
      <w:pPr>
        <w:numPr>
          <w:ilvl w:val="0"/>
          <w:numId w:val="2"/>
        </w:numPr>
        <w:spacing w:after="0" w:line="256" w:lineRule="auto"/>
        <w:contextualSpacing/>
        <w:rPr>
          <w:rFonts w:ascii="Times New Roman" w:eastAsia="Calibri" w:hAnsi="Times New Roman" w:cs="Times New Roman"/>
          <w:sz w:val="24"/>
          <w:szCs w:val="24"/>
        </w:rPr>
      </w:pPr>
      <w:r w:rsidRPr="00CB2F41">
        <w:rPr>
          <w:rFonts w:ascii="Times New Roman" w:eastAsia="Calibri" w:hAnsi="Times New Roman" w:cs="Times New Roman"/>
          <w:sz w:val="24"/>
          <w:szCs w:val="24"/>
        </w:rPr>
        <w:t xml:space="preserve">Determine if there is a history of oppression, discrimination or historical trauma with this population. </w:t>
      </w:r>
    </w:p>
    <w:p w:rsidR="00CB2F41" w:rsidRDefault="00705AFD" w:rsidP="00CB2F41">
      <w:pPr>
        <w:numPr>
          <w:ilvl w:val="0"/>
          <w:numId w:val="2"/>
        </w:numPr>
        <w:spacing w:after="0" w:line="256" w:lineRule="auto"/>
        <w:contextualSpacing/>
        <w:rPr>
          <w:rFonts w:ascii="Times New Roman" w:eastAsia="Calibri" w:hAnsi="Times New Roman" w:cs="Times New Roman"/>
          <w:sz w:val="24"/>
          <w:szCs w:val="24"/>
        </w:rPr>
      </w:pPr>
      <w:r w:rsidRPr="00CB2F41">
        <w:rPr>
          <w:rFonts w:ascii="Times New Roman" w:eastAsia="Calibri" w:hAnsi="Times New Roman" w:cs="Times New Roman"/>
          <w:sz w:val="24"/>
          <w:szCs w:val="24"/>
        </w:rPr>
        <w:t>Identify any ethical concerns that may emerge whe</w:t>
      </w:r>
      <w:r w:rsidR="00CB2F41" w:rsidRPr="00CB2F41">
        <w:rPr>
          <w:rFonts w:ascii="Times New Roman" w:eastAsia="Calibri" w:hAnsi="Times New Roman" w:cs="Times New Roman"/>
          <w:sz w:val="24"/>
          <w:szCs w:val="24"/>
        </w:rPr>
        <w:t>n working with this population.</w:t>
      </w:r>
    </w:p>
    <w:p w:rsidR="00705AFD" w:rsidRPr="00CB2F41" w:rsidRDefault="00705AFD" w:rsidP="00CB2F41">
      <w:pPr>
        <w:numPr>
          <w:ilvl w:val="0"/>
          <w:numId w:val="2"/>
        </w:numPr>
        <w:spacing w:after="0" w:line="256" w:lineRule="auto"/>
        <w:contextualSpacing/>
        <w:rPr>
          <w:rFonts w:ascii="Times New Roman" w:eastAsia="Calibri" w:hAnsi="Times New Roman" w:cs="Times New Roman"/>
          <w:sz w:val="24"/>
          <w:szCs w:val="24"/>
        </w:rPr>
      </w:pPr>
      <w:r w:rsidRPr="00CB2F41">
        <w:rPr>
          <w:rFonts w:ascii="Times New Roman" w:eastAsia="Calibri" w:hAnsi="Times New Roman" w:cs="Times New Roman"/>
          <w:sz w:val="24"/>
          <w:szCs w:val="24"/>
        </w:rPr>
        <w:t xml:space="preserve">Identify any cultural factors, interpersonal dynamics or contextual factors that may influence the therapeutic relationship; strengthen and/or threaten therapeutic alliance. </w:t>
      </w:r>
    </w:p>
    <w:p w:rsidR="00F301EA" w:rsidRDefault="00705AFD" w:rsidP="00BC5CEA">
      <w:pPr>
        <w:numPr>
          <w:ilvl w:val="0"/>
          <w:numId w:val="2"/>
        </w:numPr>
        <w:spacing w:after="0" w:line="256" w:lineRule="auto"/>
        <w:contextualSpacing/>
        <w:rPr>
          <w:rFonts w:ascii="Times New Roman" w:eastAsia="Calibri" w:hAnsi="Times New Roman" w:cs="Times New Roman"/>
          <w:sz w:val="24"/>
          <w:szCs w:val="24"/>
        </w:rPr>
      </w:pPr>
      <w:r w:rsidRPr="00705AFD">
        <w:rPr>
          <w:rFonts w:ascii="Times New Roman" w:eastAsia="Calibri" w:hAnsi="Times New Roman" w:cs="Times New Roman"/>
          <w:sz w:val="24"/>
          <w:szCs w:val="24"/>
        </w:rPr>
        <w:t xml:space="preserve">Identify and discuss additional treatment concerns that </w:t>
      </w:r>
      <w:r w:rsidR="00F301EA" w:rsidRPr="00F301EA">
        <w:rPr>
          <w:rFonts w:ascii="Times New Roman" w:eastAsia="Calibri" w:hAnsi="Times New Roman" w:cs="Times New Roman"/>
          <w:sz w:val="24"/>
          <w:szCs w:val="24"/>
        </w:rPr>
        <w:t xml:space="preserve">may emerge when working with </w:t>
      </w:r>
      <w:r w:rsidRPr="00705AFD">
        <w:rPr>
          <w:rFonts w:ascii="Times New Roman" w:eastAsia="Calibri" w:hAnsi="Times New Roman" w:cs="Times New Roman"/>
          <w:sz w:val="24"/>
          <w:szCs w:val="24"/>
        </w:rPr>
        <w:t>s</w:t>
      </w:r>
      <w:r w:rsidR="00F301EA" w:rsidRPr="00F301EA">
        <w:rPr>
          <w:rFonts w:ascii="Times New Roman" w:eastAsia="Calibri" w:hAnsi="Times New Roman" w:cs="Times New Roman"/>
          <w:sz w:val="24"/>
          <w:szCs w:val="24"/>
        </w:rPr>
        <w:t>pecific</w:t>
      </w:r>
      <w:r w:rsidRPr="00705AFD">
        <w:rPr>
          <w:rFonts w:ascii="Times New Roman" w:eastAsia="Calibri" w:hAnsi="Times New Roman" w:cs="Times New Roman"/>
          <w:sz w:val="24"/>
          <w:szCs w:val="24"/>
        </w:rPr>
        <w:t xml:space="preserve"> population</w:t>
      </w:r>
      <w:r w:rsidR="00F301EA" w:rsidRPr="00F301EA">
        <w:rPr>
          <w:rFonts w:ascii="Times New Roman" w:eastAsia="Calibri" w:hAnsi="Times New Roman" w:cs="Times New Roman"/>
          <w:sz w:val="24"/>
          <w:szCs w:val="24"/>
        </w:rPr>
        <w:t>s</w:t>
      </w:r>
      <w:r w:rsidRPr="00705AFD">
        <w:rPr>
          <w:rFonts w:ascii="Times New Roman" w:eastAsia="Calibri" w:hAnsi="Times New Roman" w:cs="Times New Roman"/>
          <w:sz w:val="24"/>
          <w:szCs w:val="24"/>
        </w:rPr>
        <w:t xml:space="preserve">. </w:t>
      </w:r>
    </w:p>
    <w:p w:rsidR="002D072B" w:rsidRPr="004D2B61" w:rsidRDefault="00705AFD" w:rsidP="00D2157F">
      <w:pPr>
        <w:numPr>
          <w:ilvl w:val="0"/>
          <w:numId w:val="2"/>
        </w:numPr>
        <w:spacing w:after="0" w:line="256" w:lineRule="auto"/>
        <w:contextualSpacing/>
        <w:rPr>
          <w:rFonts w:ascii="Times New Roman" w:hAnsi="Times New Roman" w:cs="Times New Roman"/>
          <w:sz w:val="24"/>
          <w:szCs w:val="24"/>
        </w:rPr>
      </w:pPr>
      <w:r w:rsidRPr="00705AFD">
        <w:rPr>
          <w:rFonts w:ascii="Times New Roman" w:eastAsia="Calibri" w:hAnsi="Times New Roman" w:cs="Times New Roman"/>
          <w:sz w:val="24"/>
          <w:szCs w:val="24"/>
        </w:rPr>
        <w:t>Describe evidence-base</w:t>
      </w:r>
      <w:r w:rsidR="00F301EA" w:rsidRPr="00F301EA">
        <w:rPr>
          <w:rFonts w:ascii="Times New Roman" w:eastAsia="Calibri" w:hAnsi="Times New Roman" w:cs="Times New Roman"/>
          <w:sz w:val="24"/>
          <w:szCs w:val="24"/>
        </w:rPr>
        <w:t>d treatment approaches with specific</w:t>
      </w:r>
      <w:r w:rsidRPr="00705AFD">
        <w:rPr>
          <w:rFonts w:ascii="Times New Roman" w:eastAsia="Calibri" w:hAnsi="Times New Roman" w:cs="Times New Roman"/>
          <w:sz w:val="24"/>
          <w:szCs w:val="24"/>
        </w:rPr>
        <w:t xml:space="preserve"> population</w:t>
      </w:r>
      <w:r w:rsidR="00F301EA" w:rsidRPr="00F301EA">
        <w:rPr>
          <w:rFonts w:ascii="Times New Roman" w:eastAsia="Calibri" w:hAnsi="Times New Roman" w:cs="Times New Roman"/>
          <w:sz w:val="24"/>
          <w:szCs w:val="24"/>
        </w:rPr>
        <w:t>s</w:t>
      </w:r>
      <w:r w:rsidRPr="00705AFD">
        <w:rPr>
          <w:rFonts w:ascii="Times New Roman" w:eastAsia="Calibri" w:hAnsi="Times New Roman" w:cs="Times New Roman"/>
        </w:rPr>
        <w:t xml:space="preserve">, and </w:t>
      </w:r>
      <w:r w:rsidRPr="00705AFD">
        <w:rPr>
          <w:rFonts w:ascii="Times New Roman" w:eastAsia="Calibri" w:hAnsi="Times New Roman" w:cs="Times New Roman"/>
          <w:sz w:val="24"/>
          <w:szCs w:val="24"/>
        </w:rPr>
        <w:t>how the intervention is evaluated to determine its effectiveness.</w:t>
      </w:r>
      <w:r w:rsidR="00D83BCC" w:rsidRPr="00F301EA">
        <w:rPr>
          <w:rFonts w:ascii="Times New Roman" w:eastAsia="Calibri" w:hAnsi="Times New Roman" w:cs="Times New Roman"/>
          <w:sz w:val="24"/>
          <w:szCs w:val="24"/>
        </w:rPr>
        <w:tab/>
      </w:r>
    </w:p>
    <w:p w:rsidR="004D2B61" w:rsidRDefault="004D2B61" w:rsidP="004D2B61">
      <w:pPr>
        <w:spacing w:after="0" w:line="256" w:lineRule="auto"/>
        <w:contextualSpacing/>
        <w:rPr>
          <w:rFonts w:ascii="Times New Roman" w:eastAsia="Calibri" w:hAnsi="Times New Roman" w:cs="Times New Roman"/>
          <w:sz w:val="24"/>
          <w:szCs w:val="24"/>
        </w:rPr>
      </w:pPr>
    </w:p>
    <w:p w:rsidR="004D2B61" w:rsidRPr="00985FE0" w:rsidRDefault="004D2B61" w:rsidP="004D2B61">
      <w:pPr>
        <w:spacing w:after="0" w:line="256" w:lineRule="auto"/>
        <w:contextualSpacing/>
        <w:rPr>
          <w:rFonts w:ascii="Times New Roman" w:eastAsia="Calibri" w:hAnsi="Times New Roman" w:cs="Times New Roman"/>
          <w:b/>
          <w:sz w:val="24"/>
          <w:szCs w:val="24"/>
        </w:rPr>
      </w:pPr>
      <w:r w:rsidRPr="00985FE0">
        <w:rPr>
          <w:rFonts w:ascii="Times New Roman" w:eastAsia="Calibri" w:hAnsi="Times New Roman" w:cs="Times New Roman"/>
          <w:b/>
          <w:sz w:val="24"/>
          <w:szCs w:val="24"/>
        </w:rPr>
        <w:t>Course Description: Mental Health Issues with Adults</w:t>
      </w:r>
    </w:p>
    <w:p w:rsidR="004D2B61" w:rsidRDefault="004D2B61" w:rsidP="004D2B61">
      <w:pPr>
        <w:pStyle w:val="NormalWeb"/>
      </w:pPr>
      <w:r>
        <w:t xml:space="preserve">This course begins by reviewing the use of </w:t>
      </w:r>
      <w:r w:rsidR="00985FE0">
        <w:t xml:space="preserve">the latest edition of the </w:t>
      </w:r>
      <w:r>
        <w:t>DSM in strengths-based psychosocial assessment and treatment planning</w:t>
      </w:r>
      <w:r w:rsidR="00985FE0">
        <w:t>. It addresses d</w:t>
      </w:r>
      <w:r>
        <w:t xml:space="preserve">iversity issues, the impact of managed care, influence of poverty and welfare reform, and ethical concerns in assessing and treating </w:t>
      </w:r>
      <w:r w:rsidR="00985FE0">
        <w:t>psychopathologies</w:t>
      </w:r>
      <w:r>
        <w:t xml:space="preserve">. It then focuses on the most common psychopathologies of adulthood:  schizophrenia; mood disorders; anxiety, adjustment and dissociative disorders; substance-related disorders; personality disorders with special attention to borderline, narcissistic, and antisocial personality disorders; and health conditions impacting mental health including HIV/AIDS and dementia.  Emphasized are criteria for differential diagnosis of these psychopathologies; major theories and research on etiology and dynamics of each and research on efficacy of different models.  Implications for social work interventions, service provision, and community supports with an urban population are also considered.  Brief attention is given to assessment and intervention in situations of family violence. </w:t>
      </w:r>
    </w:p>
    <w:p w:rsidR="004D2B61" w:rsidRPr="008C0A54" w:rsidRDefault="004D2B61" w:rsidP="004D2B61">
      <w:pPr>
        <w:spacing w:after="0" w:line="256" w:lineRule="auto"/>
        <w:contextualSpacing/>
        <w:rPr>
          <w:rFonts w:ascii="Times New Roman" w:hAnsi="Times New Roman" w:cs="Times New Roman"/>
          <w:sz w:val="24"/>
          <w:szCs w:val="24"/>
        </w:rPr>
      </w:pPr>
    </w:p>
    <w:sectPr w:rsidR="004D2B61" w:rsidRPr="008C0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A5B67"/>
    <w:multiLevelType w:val="hybridMultilevel"/>
    <w:tmpl w:val="29AE6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0E4599"/>
    <w:multiLevelType w:val="hybridMultilevel"/>
    <w:tmpl w:val="8174D7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EA"/>
    <w:rsid w:val="00034980"/>
    <w:rsid w:val="00066D0D"/>
    <w:rsid w:val="000966CE"/>
    <w:rsid w:val="000B557B"/>
    <w:rsid w:val="000C6A7F"/>
    <w:rsid w:val="000D5488"/>
    <w:rsid w:val="000F5FD6"/>
    <w:rsid w:val="00101415"/>
    <w:rsid w:val="001631BD"/>
    <w:rsid w:val="001A71BA"/>
    <w:rsid w:val="001D1AA4"/>
    <w:rsid w:val="001D7E84"/>
    <w:rsid w:val="00270A2F"/>
    <w:rsid w:val="00272124"/>
    <w:rsid w:val="002D072B"/>
    <w:rsid w:val="002D3487"/>
    <w:rsid w:val="00340B5A"/>
    <w:rsid w:val="0035629F"/>
    <w:rsid w:val="003823F7"/>
    <w:rsid w:val="00385EDF"/>
    <w:rsid w:val="003870BA"/>
    <w:rsid w:val="003D503F"/>
    <w:rsid w:val="003F7B86"/>
    <w:rsid w:val="00403CE5"/>
    <w:rsid w:val="00446452"/>
    <w:rsid w:val="0044686B"/>
    <w:rsid w:val="00461A51"/>
    <w:rsid w:val="00494D0E"/>
    <w:rsid w:val="004A2C04"/>
    <w:rsid w:val="004C2B7A"/>
    <w:rsid w:val="004D0C5F"/>
    <w:rsid w:val="004D2B61"/>
    <w:rsid w:val="004E7ADE"/>
    <w:rsid w:val="00531E4C"/>
    <w:rsid w:val="005A2E92"/>
    <w:rsid w:val="0069270C"/>
    <w:rsid w:val="006A2B8E"/>
    <w:rsid w:val="006C23F1"/>
    <w:rsid w:val="006E3168"/>
    <w:rsid w:val="006E78B2"/>
    <w:rsid w:val="00705AFD"/>
    <w:rsid w:val="0075625D"/>
    <w:rsid w:val="00776FED"/>
    <w:rsid w:val="007A0038"/>
    <w:rsid w:val="007C45C1"/>
    <w:rsid w:val="007D3074"/>
    <w:rsid w:val="007F5ACD"/>
    <w:rsid w:val="008134AD"/>
    <w:rsid w:val="008714F2"/>
    <w:rsid w:val="00883A05"/>
    <w:rsid w:val="008B4045"/>
    <w:rsid w:val="008C0A54"/>
    <w:rsid w:val="008C33A1"/>
    <w:rsid w:val="008E7BEA"/>
    <w:rsid w:val="00946AD8"/>
    <w:rsid w:val="00953811"/>
    <w:rsid w:val="00964508"/>
    <w:rsid w:val="00985FE0"/>
    <w:rsid w:val="009A37EA"/>
    <w:rsid w:val="009D41DE"/>
    <w:rsid w:val="00AE319C"/>
    <w:rsid w:val="00B012FB"/>
    <w:rsid w:val="00B07612"/>
    <w:rsid w:val="00B57EC9"/>
    <w:rsid w:val="00B82A3D"/>
    <w:rsid w:val="00B92CA6"/>
    <w:rsid w:val="00BA35CD"/>
    <w:rsid w:val="00BC4EFE"/>
    <w:rsid w:val="00BD7188"/>
    <w:rsid w:val="00C668AD"/>
    <w:rsid w:val="00C818EC"/>
    <w:rsid w:val="00CB2F41"/>
    <w:rsid w:val="00CF12E4"/>
    <w:rsid w:val="00D67B2F"/>
    <w:rsid w:val="00D7321A"/>
    <w:rsid w:val="00D7419F"/>
    <w:rsid w:val="00D83BCC"/>
    <w:rsid w:val="00DA215F"/>
    <w:rsid w:val="00DA7276"/>
    <w:rsid w:val="00DE038F"/>
    <w:rsid w:val="00DE537D"/>
    <w:rsid w:val="00DE591F"/>
    <w:rsid w:val="00E02830"/>
    <w:rsid w:val="00EA4114"/>
    <w:rsid w:val="00EC7597"/>
    <w:rsid w:val="00F03F70"/>
    <w:rsid w:val="00F050A6"/>
    <w:rsid w:val="00F0715F"/>
    <w:rsid w:val="00F301EA"/>
    <w:rsid w:val="00F468F1"/>
    <w:rsid w:val="00F96E3B"/>
    <w:rsid w:val="00FD5F43"/>
    <w:rsid w:val="00FF4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BB20D-841D-4850-A8FF-D7900E14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A54"/>
    <w:pPr>
      <w:ind w:left="720"/>
      <w:contextualSpacing/>
    </w:pPr>
  </w:style>
  <w:style w:type="paragraph" w:styleId="BalloonText">
    <w:name w:val="Balloon Text"/>
    <w:basedOn w:val="Normal"/>
    <w:link w:val="BalloonTextChar"/>
    <w:uiPriority w:val="99"/>
    <w:semiHidden/>
    <w:unhideWhenUsed/>
    <w:rsid w:val="00403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CE5"/>
    <w:rPr>
      <w:rFonts w:ascii="Segoe UI" w:hAnsi="Segoe UI" w:cs="Segoe UI"/>
      <w:sz w:val="18"/>
      <w:szCs w:val="18"/>
    </w:rPr>
  </w:style>
  <w:style w:type="character" w:styleId="Hyperlink">
    <w:name w:val="Hyperlink"/>
    <w:basedOn w:val="DefaultParagraphFont"/>
    <w:uiPriority w:val="99"/>
    <w:unhideWhenUsed/>
    <w:rsid w:val="000966CE"/>
    <w:rPr>
      <w:color w:val="0563C1" w:themeColor="hyperlink"/>
      <w:u w:val="single"/>
    </w:rPr>
  </w:style>
  <w:style w:type="character" w:styleId="FollowedHyperlink">
    <w:name w:val="FollowedHyperlink"/>
    <w:basedOn w:val="DefaultParagraphFont"/>
    <w:uiPriority w:val="99"/>
    <w:semiHidden/>
    <w:unhideWhenUsed/>
    <w:rsid w:val="000966CE"/>
    <w:rPr>
      <w:color w:val="954F72" w:themeColor="followedHyperlink"/>
      <w:u w:val="single"/>
    </w:rPr>
  </w:style>
  <w:style w:type="paragraph" w:styleId="NormalWeb">
    <w:name w:val="Normal (Web)"/>
    <w:basedOn w:val="Normal"/>
    <w:uiPriority w:val="99"/>
    <w:unhideWhenUsed/>
    <w:rsid w:val="004D2B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757363">
      <w:bodyDiv w:val="1"/>
      <w:marLeft w:val="0"/>
      <w:marRight w:val="0"/>
      <w:marTop w:val="0"/>
      <w:marBottom w:val="0"/>
      <w:divBdr>
        <w:top w:val="none" w:sz="0" w:space="0" w:color="auto"/>
        <w:left w:val="none" w:sz="0" w:space="0" w:color="auto"/>
        <w:bottom w:val="none" w:sz="0" w:space="0" w:color="auto"/>
        <w:right w:val="none" w:sz="0" w:space="0" w:color="auto"/>
      </w:divBdr>
    </w:div>
    <w:div w:id="1220282332">
      <w:bodyDiv w:val="1"/>
      <w:marLeft w:val="0"/>
      <w:marRight w:val="0"/>
      <w:marTop w:val="0"/>
      <w:marBottom w:val="0"/>
      <w:divBdr>
        <w:top w:val="none" w:sz="0" w:space="0" w:color="auto"/>
        <w:left w:val="none" w:sz="0" w:space="0" w:color="auto"/>
        <w:bottom w:val="none" w:sz="0" w:space="0" w:color="auto"/>
        <w:right w:val="none" w:sz="0" w:space="0" w:color="auto"/>
      </w:divBdr>
    </w:div>
    <w:div w:id="194664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ga.gov/index.php/licensing/plb/43" TargetMode="External"/><Relationship Id="rId5" Type="http://schemas.openxmlformats.org/officeDocument/2006/relationships/hyperlink" Target="http://sos.ga.gov/PLB/acrobat/Forms/41%20Reference%20-%20Board%20Rule%20135-12%20Testing%20and%20Assessme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11142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Adrian</dc:creator>
  <cp:keywords/>
  <dc:description/>
  <cp:lastModifiedBy>Deloach, Roenia</cp:lastModifiedBy>
  <cp:revision>2</cp:revision>
  <cp:lastPrinted>2017-11-07T22:25:00Z</cp:lastPrinted>
  <dcterms:created xsi:type="dcterms:W3CDTF">2017-11-09T20:45:00Z</dcterms:created>
  <dcterms:modified xsi:type="dcterms:W3CDTF">2017-11-09T20:45:00Z</dcterms:modified>
</cp:coreProperties>
</file>