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B4" w:rsidRDefault="00BC0041" w:rsidP="00BC0041">
      <w:pPr>
        <w:pStyle w:val="NoSpacing"/>
        <w:rPr>
          <w:sz w:val="24"/>
          <w:szCs w:val="24"/>
        </w:rPr>
      </w:pPr>
      <w:r>
        <w:rPr>
          <w:sz w:val="24"/>
          <w:szCs w:val="24"/>
        </w:rPr>
        <w:t xml:space="preserve">          Executive Committee of the Savannah State University Faculty Senate</w:t>
      </w:r>
    </w:p>
    <w:p w:rsidR="00BC0041" w:rsidRDefault="00BC0041" w:rsidP="00BC0041">
      <w:pPr>
        <w:pStyle w:val="NoSpacing"/>
        <w:rPr>
          <w:sz w:val="24"/>
          <w:szCs w:val="24"/>
        </w:rPr>
      </w:pPr>
      <w:r>
        <w:rPr>
          <w:sz w:val="24"/>
          <w:szCs w:val="24"/>
        </w:rPr>
        <w:t xml:space="preserve">               Minutes for the meeting of Monday, January 28, 2013  4 p.m.  </w:t>
      </w:r>
    </w:p>
    <w:p w:rsidR="00BC0041" w:rsidRDefault="00BC0041" w:rsidP="00BC0041">
      <w:pPr>
        <w:pStyle w:val="NoSpacing"/>
        <w:rPr>
          <w:sz w:val="24"/>
          <w:szCs w:val="24"/>
        </w:rPr>
      </w:pPr>
      <w:r>
        <w:rPr>
          <w:sz w:val="24"/>
          <w:szCs w:val="24"/>
        </w:rPr>
        <w:t xml:space="preserve">                                  Hill Hall   President’s Conference Room</w:t>
      </w:r>
    </w:p>
    <w:p w:rsidR="00BC0041" w:rsidRDefault="00BC0041" w:rsidP="00BC0041">
      <w:pPr>
        <w:pStyle w:val="NoSpacing"/>
        <w:rPr>
          <w:sz w:val="24"/>
          <w:szCs w:val="24"/>
        </w:rPr>
      </w:pPr>
      <w:r>
        <w:rPr>
          <w:sz w:val="24"/>
          <w:szCs w:val="24"/>
        </w:rPr>
        <w:t>Present: Dozier, Verret, Dolo, Bentley, Metts, O’Brien</w:t>
      </w:r>
    </w:p>
    <w:p w:rsidR="00BC0041" w:rsidRDefault="00BC0041" w:rsidP="00BC0041">
      <w:pPr>
        <w:pStyle w:val="NoSpacing"/>
        <w:rPr>
          <w:sz w:val="24"/>
          <w:szCs w:val="24"/>
        </w:rPr>
      </w:pPr>
      <w:r>
        <w:rPr>
          <w:sz w:val="24"/>
          <w:szCs w:val="24"/>
        </w:rPr>
        <w:t>Excused: Silberg</w:t>
      </w:r>
    </w:p>
    <w:p w:rsidR="00BC0041" w:rsidRDefault="00BC0041" w:rsidP="00BC0041">
      <w:pPr>
        <w:pStyle w:val="NoSpacing"/>
        <w:rPr>
          <w:sz w:val="24"/>
          <w:szCs w:val="24"/>
        </w:rPr>
      </w:pPr>
    </w:p>
    <w:p w:rsidR="00BC0041" w:rsidRDefault="00BC0041" w:rsidP="00BC0041">
      <w:pPr>
        <w:pStyle w:val="NoSpacing"/>
        <w:numPr>
          <w:ilvl w:val="0"/>
          <w:numId w:val="1"/>
        </w:numPr>
        <w:rPr>
          <w:sz w:val="24"/>
          <w:szCs w:val="24"/>
        </w:rPr>
      </w:pPr>
      <w:r>
        <w:rPr>
          <w:sz w:val="24"/>
          <w:szCs w:val="24"/>
        </w:rPr>
        <w:t>Call to Order- The meeting was called to order by Dr. Dozier at 4:05 p.m.</w:t>
      </w:r>
    </w:p>
    <w:p w:rsidR="007A1485" w:rsidRDefault="007A1485" w:rsidP="007A1485">
      <w:pPr>
        <w:pStyle w:val="NoSpacing"/>
        <w:ind w:left="1080"/>
        <w:rPr>
          <w:sz w:val="24"/>
          <w:szCs w:val="24"/>
        </w:rPr>
      </w:pPr>
    </w:p>
    <w:p w:rsidR="007E5F2E" w:rsidRDefault="007E5F2E" w:rsidP="00BC0041">
      <w:pPr>
        <w:pStyle w:val="NoSpacing"/>
        <w:numPr>
          <w:ilvl w:val="0"/>
          <w:numId w:val="1"/>
        </w:numPr>
        <w:rPr>
          <w:sz w:val="24"/>
          <w:szCs w:val="24"/>
        </w:rPr>
      </w:pPr>
      <w:r>
        <w:rPr>
          <w:sz w:val="24"/>
          <w:szCs w:val="24"/>
        </w:rPr>
        <w:t>Dr. Dozier would like to meet regularly with the Executive Committee in order to discuss agenda items such as resolutions before they come up at Senate meetings. Resolutions must be checked before being brought up for approval to ensure they conform to the various policies in the Faculty Handbook.</w:t>
      </w:r>
    </w:p>
    <w:p w:rsidR="007A1485" w:rsidRDefault="007A1485" w:rsidP="007A1485">
      <w:pPr>
        <w:pStyle w:val="NoSpacing"/>
        <w:ind w:left="1080"/>
        <w:rPr>
          <w:sz w:val="24"/>
          <w:szCs w:val="24"/>
        </w:rPr>
      </w:pPr>
    </w:p>
    <w:p w:rsidR="007E5F2E" w:rsidRDefault="007E5F2E" w:rsidP="00BC0041">
      <w:pPr>
        <w:pStyle w:val="NoSpacing"/>
        <w:numPr>
          <w:ilvl w:val="0"/>
          <w:numId w:val="1"/>
        </w:numPr>
        <w:rPr>
          <w:sz w:val="24"/>
          <w:szCs w:val="24"/>
        </w:rPr>
      </w:pPr>
      <w:r>
        <w:rPr>
          <w:sz w:val="24"/>
          <w:szCs w:val="24"/>
        </w:rPr>
        <w:t>The resolution regarding parking will be revised to indicate that there should be a freeze on parking fees for 2013-2014 instead of free</w:t>
      </w:r>
      <w:r w:rsidR="00785F9B">
        <w:rPr>
          <w:sz w:val="24"/>
          <w:szCs w:val="24"/>
        </w:rPr>
        <w:t xml:space="preserve">zing parking fees until faculty </w:t>
      </w:r>
      <w:r>
        <w:rPr>
          <w:sz w:val="24"/>
          <w:szCs w:val="24"/>
        </w:rPr>
        <w:t>receive salary increases.</w:t>
      </w:r>
    </w:p>
    <w:p w:rsidR="007A1485" w:rsidRDefault="007A1485" w:rsidP="007A1485">
      <w:pPr>
        <w:pStyle w:val="NoSpacing"/>
        <w:ind w:left="1080"/>
        <w:rPr>
          <w:sz w:val="24"/>
          <w:szCs w:val="24"/>
        </w:rPr>
      </w:pPr>
    </w:p>
    <w:p w:rsidR="007E5F2E" w:rsidRDefault="007E5F2E" w:rsidP="00BC0041">
      <w:pPr>
        <w:pStyle w:val="NoSpacing"/>
        <w:numPr>
          <w:ilvl w:val="0"/>
          <w:numId w:val="1"/>
        </w:numPr>
        <w:rPr>
          <w:sz w:val="24"/>
          <w:szCs w:val="24"/>
        </w:rPr>
      </w:pPr>
      <w:r>
        <w:rPr>
          <w:sz w:val="24"/>
          <w:szCs w:val="24"/>
        </w:rPr>
        <w:t>The resolution regarding athletics will be revised to ask that the list of athletes attending an event be sent to faculty certifying attendance at the event. Dr. Dozier wants to check to determine if there is a mechanism in place to do this.</w:t>
      </w:r>
    </w:p>
    <w:p w:rsidR="00785F9B" w:rsidRDefault="00785F9B" w:rsidP="00785F9B">
      <w:pPr>
        <w:pStyle w:val="NoSpacing"/>
        <w:ind w:left="1080"/>
        <w:rPr>
          <w:sz w:val="24"/>
          <w:szCs w:val="24"/>
        </w:rPr>
      </w:pPr>
    </w:p>
    <w:p w:rsidR="00785F9B" w:rsidRDefault="00785F9B" w:rsidP="00785F9B">
      <w:pPr>
        <w:pStyle w:val="NoSpacing"/>
        <w:numPr>
          <w:ilvl w:val="0"/>
          <w:numId w:val="1"/>
        </w:numPr>
        <w:rPr>
          <w:sz w:val="24"/>
          <w:szCs w:val="24"/>
        </w:rPr>
      </w:pPr>
      <w:r>
        <w:rPr>
          <w:sz w:val="24"/>
          <w:szCs w:val="24"/>
        </w:rPr>
        <w:t>Simple Resolution FSSR-2013-6- Remove IV) b. The Senate may attempt to override the President’s rejection by a vote of 90 percent of the Faculty Senate.</w:t>
      </w:r>
    </w:p>
    <w:p w:rsidR="00785F9B" w:rsidRDefault="00785F9B" w:rsidP="00785F9B">
      <w:pPr>
        <w:pStyle w:val="NoSpacing"/>
        <w:ind w:left="1080"/>
        <w:rPr>
          <w:sz w:val="24"/>
          <w:szCs w:val="24"/>
        </w:rPr>
      </w:pPr>
    </w:p>
    <w:p w:rsidR="007E5F2E" w:rsidRDefault="007E5F2E" w:rsidP="00BC0041">
      <w:pPr>
        <w:pStyle w:val="NoSpacing"/>
        <w:numPr>
          <w:ilvl w:val="0"/>
          <w:numId w:val="1"/>
        </w:numPr>
        <w:rPr>
          <w:sz w:val="24"/>
          <w:szCs w:val="24"/>
        </w:rPr>
      </w:pPr>
      <w:r>
        <w:rPr>
          <w:sz w:val="24"/>
          <w:szCs w:val="24"/>
        </w:rPr>
        <w:t>We have two students who have passed away. One of the memorials is on Feb.4. The families of the deceased students are asking that a posthumous d</w:t>
      </w:r>
      <w:r w:rsidR="007A1485">
        <w:rPr>
          <w:sz w:val="24"/>
          <w:szCs w:val="24"/>
        </w:rPr>
        <w:t>egree be awarded.</w:t>
      </w:r>
      <w:r>
        <w:rPr>
          <w:sz w:val="24"/>
          <w:szCs w:val="24"/>
        </w:rPr>
        <w:t xml:space="preserve"> Dr. Dozier said that either the Student or Faculty handbook states that students must be at a specific point before such a degree can be granted. Dr. Dozier will double-check this.</w:t>
      </w:r>
    </w:p>
    <w:p w:rsidR="007A1485" w:rsidRDefault="007A1485" w:rsidP="007A1485">
      <w:pPr>
        <w:pStyle w:val="NoSpacing"/>
        <w:ind w:left="1080"/>
        <w:rPr>
          <w:sz w:val="24"/>
          <w:szCs w:val="24"/>
        </w:rPr>
      </w:pPr>
    </w:p>
    <w:p w:rsidR="007153E6" w:rsidRDefault="007153E6" w:rsidP="00BC0041">
      <w:pPr>
        <w:pStyle w:val="NoSpacing"/>
        <w:numPr>
          <w:ilvl w:val="0"/>
          <w:numId w:val="1"/>
        </w:numPr>
        <w:rPr>
          <w:sz w:val="24"/>
          <w:szCs w:val="24"/>
        </w:rPr>
      </w:pPr>
      <w:r>
        <w:rPr>
          <w:sz w:val="24"/>
          <w:szCs w:val="24"/>
        </w:rPr>
        <w:t>The Department of Enrollment Management will move to Academic Affairs on March 1. On this date, the Vice President of Academic Affairs will also be Provost.</w:t>
      </w:r>
    </w:p>
    <w:p w:rsidR="007A1485" w:rsidRDefault="007A1485" w:rsidP="007A1485">
      <w:pPr>
        <w:pStyle w:val="NoSpacing"/>
        <w:ind w:left="1080"/>
        <w:rPr>
          <w:sz w:val="24"/>
          <w:szCs w:val="24"/>
        </w:rPr>
      </w:pPr>
    </w:p>
    <w:p w:rsidR="007153E6" w:rsidRDefault="007153E6" w:rsidP="00BC0041">
      <w:pPr>
        <w:pStyle w:val="NoSpacing"/>
        <w:numPr>
          <w:ilvl w:val="0"/>
          <w:numId w:val="1"/>
        </w:numPr>
        <w:rPr>
          <w:sz w:val="24"/>
          <w:szCs w:val="24"/>
        </w:rPr>
      </w:pPr>
      <w:r>
        <w:rPr>
          <w:sz w:val="24"/>
          <w:szCs w:val="24"/>
        </w:rPr>
        <w:t>Dr. Dozier would like the Handbook Committee to examine the language for tenure and promotion because the language for both procedures seems to be somewhat vague.</w:t>
      </w:r>
    </w:p>
    <w:p w:rsidR="007A1485" w:rsidRDefault="007A1485" w:rsidP="007A1485">
      <w:pPr>
        <w:pStyle w:val="NoSpacing"/>
        <w:ind w:left="1080"/>
        <w:rPr>
          <w:sz w:val="24"/>
          <w:szCs w:val="24"/>
        </w:rPr>
      </w:pPr>
    </w:p>
    <w:p w:rsidR="007153E6" w:rsidRPr="007A1485" w:rsidRDefault="007153E6" w:rsidP="007A1485">
      <w:pPr>
        <w:pStyle w:val="NoSpacing"/>
        <w:numPr>
          <w:ilvl w:val="0"/>
          <w:numId w:val="1"/>
        </w:numPr>
        <w:rPr>
          <w:sz w:val="24"/>
          <w:szCs w:val="24"/>
        </w:rPr>
      </w:pPr>
      <w:r>
        <w:rPr>
          <w:sz w:val="24"/>
          <w:szCs w:val="24"/>
        </w:rPr>
        <w:t>The Board of Regents will have April meetings i</w:t>
      </w:r>
      <w:r w:rsidR="007A1485">
        <w:rPr>
          <w:sz w:val="24"/>
          <w:szCs w:val="24"/>
        </w:rPr>
        <w:t>n Savannah. The meeting at SSU w</w:t>
      </w:r>
      <w:r w:rsidRPr="007A1485">
        <w:rPr>
          <w:sz w:val="24"/>
          <w:szCs w:val="24"/>
        </w:rPr>
        <w:t>ill be on April 17. ROTC and Homeland Security students will be showcased at this meeting.</w:t>
      </w:r>
    </w:p>
    <w:p w:rsidR="007A1485" w:rsidRDefault="007A1485" w:rsidP="007A1485">
      <w:pPr>
        <w:pStyle w:val="NoSpacing"/>
        <w:ind w:left="1080"/>
        <w:rPr>
          <w:sz w:val="24"/>
          <w:szCs w:val="24"/>
        </w:rPr>
      </w:pPr>
    </w:p>
    <w:p w:rsidR="007153E6" w:rsidRDefault="007153E6" w:rsidP="00BC0041">
      <w:pPr>
        <w:pStyle w:val="NoSpacing"/>
        <w:numPr>
          <w:ilvl w:val="0"/>
          <w:numId w:val="1"/>
        </w:numPr>
        <w:rPr>
          <w:sz w:val="24"/>
          <w:szCs w:val="24"/>
        </w:rPr>
      </w:pPr>
      <w:r>
        <w:rPr>
          <w:sz w:val="24"/>
          <w:szCs w:val="24"/>
        </w:rPr>
        <w:t>There was discussion of whether summer salaries should be a flat rate or 9% of the faculty member’s salary. It was suggested that the summer salary could be set at 9% but that a faculty member would not earn less than $5,000.</w:t>
      </w:r>
    </w:p>
    <w:p w:rsidR="007A1485" w:rsidRDefault="007A1485" w:rsidP="007A1485">
      <w:pPr>
        <w:pStyle w:val="NoSpacing"/>
        <w:ind w:left="1080"/>
        <w:rPr>
          <w:sz w:val="24"/>
          <w:szCs w:val="24"/>
        </w:rPr>
      </w:pPr>
    </w:p>
    <w:p w:rsidR="007153E6" w:rsidRDefault="007153E6" w:rsidP="00BC0041">
      <w:pPr>
        <w:pStyle w:val="NoSpacing"/>
        <w:numPr>
          <w:ilvl w:val="0"/>
          <w:numId w:val="1"/>
        </w:numPr>
        <w:rPr>
          <w:sz w:val="24"/>
          <w:szCs w:val="24"/>
        </w:rPr>
      </w:pPr>
      <w:r>
        <w:rPr>
          <w:sz w:val="24"/>
          <w:szCs w:val="24"/>
        </w:rPr>
        <w:t>We are getting a 5% budget cut. We will find out more details at the February BOR meeting. Renovations to Herty Hall will not be able at take place as a result of the budget cuts.</w:t>
      </w:r>
    </w:p>
    <w:p w:rsidR="007A1485" w:rsidRDefault="007A1485" w:rsidP="007A1485">
      <w:pPr>
        <w:pStyle w:val="NoSpacing"/>
        <w:ind w:left="1080"/>
        <w:rPr>
          <w:sz w:val="24"/>
          <w:szCs w:val="24"/>
        </w:rPr>
      </w:pPr>
    </w:p>
    <w:p w:rsidR="007153E6" w:rsidRDefault="007153E6" w:rsidP="00BC0041">
      <w:pPr>
        <w:pStyle w:val="NoSpacing"/>
        <w:numPr>
          <w:ilvl w:val="0"/>
          <w:numId w:val="1"/>
        </w:numPr>
        <w:rPr>
          <w:sz w:val="24"/>
          <w:szCs w:val="24"/>
        </w:rPr>
      </w:pPr>
      <w:r>
        <w:rPr>
          <w:sz w:val="24"/>
          <w:szCs w:val="24"/>
        </w:rPr>
        <w:t>Agenda for Senate meeting of February 5:</w:t>
      </w:r>
    </w:p>
    <w:p w:rsidR="007153E6" w:rsidRDefault="007153E6" w:rsidP="007153E6">
      <w:pPr>
        <w:pStyle w:val="NoSpacing"/>
        <w:numPr>
          <w:ilvl w:val="0"/>
          <w:numId w:val="2"/>
        </w:numPr>
        <w:rPr>
          <w:sz w:val="24"/>
          <w:szCs w:val="24"/>
        </w:rPr>
      </w:pPr>
      <w:r>
        <w:rPr>
          <w:sz w:val="24"/>
          <w:szCs w:val="24"/>
        </w:rPr>
        <w:t>Committee reports- Internation</w:t>
      </w:r>
      <w:r w:rsidR="00785F9B">
        <w:rPr>
          <w:sz w:val="24"/>
          <w:szCs w:val="24"/>
        </w:rPr>
        <w:t>al, Academic Calendar, Faculty D</w:t>
      </w:r>
      <w:r>
        <w:rPr>
          <w:sz w:val="24"/>
          <w:szCs w:val="24"/>
        </w:rPr>
        <w:t>evelopment, Handbook, Executive, and President’s report</w:t>
      </w:r>
    </w:p>
    <w:p w:rsidR="007153E6" w:rsidRDefault="007A1485" w:rsidP="007153E6">
      <w:pPr>
        <w:pStyle w:val="NoSpacing"/>
        <w:numPr>
          <w:ilvl w:val="0"/>
          <w:numId w:val="2"/>
        </w:numPr>
        <w:rPr>
          <w:sz w:val="24"/>
          <w:szCs w:val="24"/>
        </w:rPr>
      </w:pPr>
      <w:r>
        <w:rPr>
          <w:sz w:val="24"/>
          <w:szCs w:val="24"/>
        </w:rPr>
        <w:t xml:space="preserve">Correspondence                                                                                                                             </w:t>
      </w:r>
      <w:r w:rsidR="007153E6">
        <w:rPr>
          <w:sz w:val="24"/>
          <w:szCs w:val="24"/>
        </w:rPr>
        <w:t xml:space="preserve"> </w:t>
      </w:r>
      <w:r>
        <w:rPr>
          <w:sz w:val="24"/>
          <w:szCs w:val="24"/>
        </w:rPr>
        <w:t xml:space="preserve">  1.</w:t>
      </w:r>
      <w:r w:rsidR="007153E6">
        <w:rPr>
          <w:sz w:val="24"/>
          <w:szCs w:val="24"/>
        </w:rPr>
        <w:t>Dr. Hardy’s email regarding frivolous grade appea</w:t>
      </w:r>
      <w:r>
        <w:rPr>
          <w:sz w:val="24"/>
          <w:szCs w:val="24"/>
        </w:rPr>
        <w:t>ls                                                           2.C</w:t>
      </w:r>
      <w:r w:rsidR="007153E6">
        <w:rPr>
          <w:sz w:val="24"/>
          <w:szCs w:val="24"/>
        </w:rPr>
        <w:t>orrespondence from Dr. Metts about golf carts deriving recklessly on the campus.</w:t>
      </w:r>
      <w:r>
        <w:rPr>
          <w:sz w:val="24"/>
          <w:szCs w:val="24"/>
        </w:rPr>
        <w:t xml:space="preserve"> The new police chief will be invited to discuss this matter.</w:t>
      </w:r>
    </w:p>
    <w:p w:rsidR="007A1485" w:rsidRDefault="007A1485" w:rsidP="007A1485">
      <w:pPr>
        <w:pStyle w:val="NoSpacing"/>
        <w:ind w:left="1080"/>
        <w:rPr>
          <w:sz w:val="24"/>
          <w:szCs w:val="24"/>
        </w:rPr>
      </w:pPr>
    </w:p>
    <w:p w:rsidR="007A1485" w:rsidRDefault="007A1485" w:rsidP="007A1485">
      <w:pPr>
        <w:pStyle w:val="NoSpacing"/>
        <w:numPr>
          <w:ilvl w:val="0"/>
          <w:numId w:val="1"/>
        </w:numPr>
        <w:rPr>
          <w:sz w:val="24"/>
          <w:szCs w:val="24"/>
        </w:rPr>
      </w:pPr>
      <w:r>
        <w:rPr>
          <w:sz w:val="24"/>
          <w:szCs w:val="24"/>
        </w:rPr>
        <w:t>Adjournment- The meeting was adjourned at 5:20 p.m.</w:t>
      </w:r>
    </w:p>
    <w:p w:rsidR="007A1485" w:rsidRDefault="007A1485" w:rsidP="007A1485">
      <w:pPr>
        <w:pStyle w:val="NoSpacing"/>
        <w:ind w:left="360"/>
        <w:rPr>
          <w:sz w:val="24"/>
          <w:szCs w:val="24"/>
        </w:rPr>
      </w:pPr>
    </w:p>
    <w:p w:rsidR="007A1485" w:rsidRDefault="007A1485" w:rsidP="007A1485">
      <w:pPr>
        <w:pStyle w:val="NoSpacing"/>
        <w:ind w:left="360"/>
        <w:rPr>
          <w:sz w:val="24"/>
          <w:szCs w:val="24"/>
        </w:rPr>
      </w:pPr>
      <w:r>
        <w:rPr>
          <w:sz w:val="24"/>
          <w:szCs w:val="24"/>
        </w:rPr>
        <w:t>Respectfully submitted,</w:t>
      </w:r>
    </w:p>
    <w:p w:rsidR="007A1485" w:rsidRDefault="007A1485" w:rsidP="007A1485">
      <w:pPr>
        <w:pStyle w:val="NoSpacing"/>
        <w:ind w:left="360"/>
        <w:rPr>
          <w:sz w:val="24"/>
          <w:szCs w:val="24"/>
        </w:rPr>
      </w:pPr>
      <w:r>
        <w:rPr>
          <w:sz w:val="24"/>
          <w:szCs w:val="24"/>
        </w:rPr>
        <w:t>Kevin O’Brien- Recording Secretary</w:t>
      </w:r>
    </w:p>
    <w:p w:rsidR="007153E6" w:rsidRDefault="007153E6" w:rsidP="007153E6">
      <w:pPr>
        <w:pStyle w:val="NoSpacing"/>
        <w:ind w:left="1080"/>
        <w:rPr>
          <w:sz w:val="24"/>
          <w:szCs w:val="24"/>
        </w:rPr>
      </w:pPr>
      <w:r>
        <w:rPr>
          <w:sz w:val="24"/>
          <w:szCs w:val="24"/>
        </w:rPr>
        <w:t xml:space="preserve"> </w:t>
      </w:r>
    </w:p>
    <w:p w:rsidR="00BC0041" w:rsidRPr="00BC0041" w:rsidRDefault="007153E6" w:rsidP="007153E6">
      <w:pPr>
        <w:pStyle w:val="NoSpacing"/>
        <w:ind w:left="1080"/>
        <w:rPr>
          <w:sz w:val="24"/>
          <w:szCs w:val="24"/>
        </w:rPr>
      </w:pPr>
      <w:r>
        <w:rPr>
          <w:sz w:val="24"/>
          <w:szCs w:val="24"/>
        </w:rPr>
        <w:t xml:space="preserve"> </w:t>
      </w:r>
    </w:p>
    <w:sectPr w:rsidR="00BC0041" w:rsidRPr="00BC0041" w:rsidSect="00B70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3C1"/>
    <w:multiLevelType w:val="hybridMultilevel"/>
    <w:tmpl w:val="B832E3C4"/>
    <w:lvl w:ilvl="0" w:tplc="7DBAD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D31A1"/>
    <w:multiLevelType w:val="hybridMultilevel"/>
    <w:tmpl w:val="0D001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0041"/>
    <w:rsid w:val="00284461"/>
    <w:rsid w:val="00463650"/>
    <w:rsid w:val="007153E6"/>
    <w:rsid w:val="00785F9B"/>
    <w:rsid w:val="007A1485"/>
    <w:rsid w:val="007E5F2E"/>
    <w:rsid w:val="00A813E6"/>
    <w:rsid w:val="00B705B4"/>
    <w:rsid w:val="00BC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2013-01-29T22:30:00Z</dcterms:created>
  <dcterms:modified xsi:type="dcterms:W3CDTF">2013-01-31T01:08:00Z</dcterms:modified>
</cp:coreProperties>
</file>