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6D" w:rsidRPr="0073424E" w:rsidRDefault="005A4AAA">
      <w:pPr>
        <w:rPr>
          <w:b/>
          <w:u w:val="single"/>
        </w:rPr>
      </w:pPr>
      <w:r w:rsidRPr="0073424E">
        <w:rPr>
          <w:b/>
          <w:u w:val="single"/>
        </w:rPr>
        <w:t xml:space="preserve">Minutes of the </w:t>
      </w:r>
      <w:r w:rsidR="00EC1404">
        <w:rPr>
          <w:b/>
          <w:u w:val="single"/>
        </w:rPr>
        <w:t xml:space="preserve">Graduate Council </w:t>
      </w:r>
      <w:r w:rsidRPr="0073424E">
        <w:rPr>
          <w:b/>
          <w:u w:val="single"/>
        </w:rPr>
        <w:t xml:space="preserve">Meeting of </w:t>
      </w:r>
      <w:r w:rsidR="007911E6">
        <w:rPr>
          <w:b/>
          <w:u w:val="single"/>
        </w:rPr>
        <w:t>April 27</w:t>
      </w:r>
      <w:r w:rsidRPr="0073424E">
        <w:rPr>
          <w:b/>
          <w:u w:val="single"/>
        </w:rPr>
        <w:t>, 20</w:t>
      </w:r>
      <w:r w:rsidR="007911E6">
        <w:rPr>
          <w:b/>
          <w:u w:val="single"/>
        </w:rPr>
        <w:t>1</w:t>
      </w:r>
      <w:r w:rsidRPr="0073424E">
        <w:rPr>
          <w:b/>
          <w:u w:val="single"/>
        </w:rPr>
        <w:t>0.</w:t>
      </w:r>
    </w:p>
    <w:p w:rsidR="005A4AAA" w:rsidRDefault="005A4AAA"/>
    <w:p w:rsidR="00085D62" w:rsidRDefault="00EC1404">
      <w:r>
        <w:t>Meeting of the Graduate Council</w:t>
      </w:r>
    </w:p>
    <w:p w:rsidR="00085D62" w:rsidRDefault="00085D62">
      <w:r>
        <w:t xml:space="preserve">Date: </w:t>
      </w:r>
      <w:r w:rsidR="005A4AAA">
        <w:t>T</w:t>
      </w:r>
      <w:r w:rsidR="007911E6">
        <w:t>ues</w:t>
      </w:r>
      <w:r w:rsidR="005A4AAA">
        <w:t xml:space="preserve">day </w:t>
      </w:r>
      <w:r w:rsidR="007911E6">
        <w:t xml:space="preserve">April </w:t>
      </w:r>
      <w:r w:rsidR="00355716">
        <w:t>2</w:t>
      </w:r>
      <w:r w:rsidR="007911E6">
        <w:t>7</w:t>
      </w:r>
      <w:r w:rsidR="005A4AAA">
        <w:t>, 20</w:t>
      </w:r>
      <w:r w:rsidR="007911E6">
        <w:t>1</w:t>
      </w:r>
      <w:r w:rsidR="005A4AAA">
        <w:t xml:space="preserve">0 </w:t>
      </w:r>
    </w:p>
    <w:p w:rsidR="005A4AAA" w:rsidRDefault="00085D62">
      <w:r>
        <w:t>Place:</w:t>
      </w:r>
      <w:r w:rsidR="00EC1404">
        <w:t xml:space="preserve"> </w:t>
      </w:r>
      <w:r w:rsidR="00355716">
        <w:t>Hill Hall Seminar Room</w:t>
      </w:r>
    </w:p>
    <w:p w:rsidR="00085D62" w:rsidRDefault="00085D62">
      <w:r>
        <w:t xml:space="preserve">Time: </w:t>
      </w:r>
      <w:r w:rsidR="00355716">
        <w:t>4</w:t>
      </w:r>
      <w:r>
        <w:t xml:space="preserve">:00 p.m. – </w:t>
      </w:r>
      <w:r w:rsidR="00355716">
        <w:t>5</w:t>
      </w:r>
      <w:r>
        <w:t>:</w:t>
      </w:r>
      <w:r w:rsidR="007911E6">
        <w:t>1</w:t>
      </w:r>
      <w:r w:rsidR="00355716">
        <w:t>0</w:t>
      </w:r>
      <w:r>
        <w:t xml:space="preserve"> p.m.</w:t>
      </w:r>
    </w:p>
    <w:p w:rsidR="00085D62" w:rsidRDefault="00085D62"/>
    <w:p w:rsidR="00085D62" w:rsidRDefault="00085D62">
      <w:r>
        <w:t xml:space="preserve">Chair: </w:t>
      </w:r>
      <w:r w:rsidR="00266E1C">
        <w:t xml:space="preserve">Dr. </w:t>
      </w:r>
      <w:r w:rsidR="00355716">
        <w:t>Emily Crawford</w:t>
      </w:r>
    </w:p>
    <w:p w:rsidR="005A4AAA" w:rsidRDefault="005A4AAA"/>
    <w:p w:rsidR="00085D62" w:rsidRDefault="00085D62" w:rsidP="00085D62">
      <w:pPr>
        <w:numPr>
          <w:ilvl w:val="0"/>
          <w:numId w:val="1"/>
        </w:numPr>
      </w:pPr>
      <w:r>
        <w:t xml:space="preserve">The </w:t>
      </w:r>
      <w:r w:rsidR="00EC1404">
        <w:t xml:space="preserve">agenda of the </w:t>
      </w:r>
      <w:r>
        <w:t xml:space="preserve">meeting </w:t>
      </w:r>
      <w:r w:rsidR="00EC1404">
        <w:t xml:space="preserve">was </w:t>
      </w:r>
      <w:r>
        <w:t>approved</w:t>
      </w:r>
    </w:p>
    <w:p w:rsidR="00355716" w:rsidRDefault="00355716" w:rsidP="00085D62">
      <w:pPr>
        <w:numPr>
          <w:ilvl w:val="0"/>
          <w:numId w:val="1"/>
        </w:numPr>
      </w:pPr>
      <w:r>
        <w:t xml:space="preserve">The minutes of the last graduate council meeting on </w:t>
      </w:r>
      <w:r w:rsidR="007911E6">
        <w:t>January 19</w:t>
      </w:r>
      <w:r>
        <w:t>, 20</w:t>
      </w:r>
      <w:r w:rsidR="007911E6">
        <w:t>1</w:t>
      </w:r>
      <w:r>
        <w:t>0</w:t>
      </w:r>
      <w:r w:rsidR="007911E6">
        <w:t xml:space="preserve"> was approved with a correction of typo (it was corrected from “does” to “those”, pp. 2, V. a.)</w:t>
      </w:r>
    </w:p>
    <w:p w:rsidR="00355716" w:rsidRDefault="00573172" w:rsidP="00085D62">
      <w:pPr>
        <w:numPr>
          <w:ilvl w:val="0"/>
          <w:numId w:val="1"/>
        </w:numPr>
      </w:pPr>
      <w:r>
        <w:t xml:space="preserve">The Graduate Program and Curriculum Committee (Drs. Dowling and Cox) recommended that the new proposal be submitted at least two weeks prior to the graduate council meeting. The recommendation was approved unanimously. </w:t>
      </w:r>
      <w:r w:rsidR="00355716">
        <w:t xml:space="preserve"> </w:t>
      </w:r>
    </w:p>
    <w:p w:rsidR="00040A48" w:rsidRDefault="008502AB" w:rsidP="008502AB">
      <w:pPr>
        <w:numPr>
          <w:ilvl w:val="0"/>
          <w:numId w:val="1"/>
        </w:numPr>
      </w:pPr>
      <w:r>
        <w:t xml:space="preserve">The Graduate Program and Curriculum Committee reported their review of several new program and courses proposals. The review </w:t>
      </w:r>
      <w:r w:rsidR="00040A48">
        <w:t xml:space="preserve">would be submitted </w:t>
      </w:r>
      <w:r>
        <w:t>to Dr. Crawford</w:t>
      </w:r>
      <w:r w:rsidR="00040A48">
        <w:t xml:space="preserve"> and </w:t>
      </w:r>
      <w:r>
        <w:t>forwarded to each program</w:t>
      </w:r>
      <w:r w:rsidR="00040A48">
        <w:t xml:space="preserve"> </w:t>
      </w:r>
      <w:r>
        <w:t>coordinator.</w:t>
      </w:r>
    </w:p>
    <w:p w:rsidR="00355716" w:rsidRDefault="00040A48" w:rsidP="008502AB">
      <w:pPr>
        <w:numPr>
          <w:ilvl w:val="0"/>
          <w:numId w:val="1"/>
        </w:numPr>
      </w:pPr>
      <w:r>
        <w:t>Two new graduate program proposals (Community Policing and Mass Communication) were tabled for the next graduate council meeting that was scheduled on September 10, 2010.</w:t>
      </w:r>
      <w:r w:rsidR="008502AB">
        <w:t xml:space="preserve"> </w:t>
      </w:r>
    </w:p>
    <w:p w:rsidR="00040A48" w:rsidRDefault="00203E90" w:rsidP="00040A48">
      <w:pPr>
        <w:numPr>
          <w:ilvl w:val="0"/>
          <w:numId w:val="1"/>
        </w:numPr>
      </w:pPr>
      <w:r>
        <w:t xml:space="preserve">Dr. Crawford reported </w:t>
      </w:r>
      <w:r w:rsidR="00040A48">
        <w:t xml:space="preserve">about the reorganization of </w:t>
      </w:r>
      <w:r w:rsidR="00B44365">
        <w:t xml:space="preserve">the </w:t>
      </w:r>
      <w:r w:rsidR="00040A48">
        <w:t xml:space="preserve">graduate programs. Due to the budget constraints, each college will take care of the graduate programs within the college. </w:t>
      </w:r>
    </w:p>
    <w:p w:rsidR="00040A48" w:rsidRDefault="00040A48" w:rsidP="00040A48">
      <w:pPr>
        <w:numPr>
          <w:ilvl w:val="0"/>
          <w:numId w:val="1"/>
        </w:numPr>
      </w:pPr>
      <w:r>
        <w:t>The election of the graduate council committees was conducted with the results are as follows:</w:t>
      </w:r>
    </w:p>
    <w:p w:rsidR="00040A48" w:rsidRDefault="00040A48" w:rsidP="00040A48">
      <w:pPr>
        <w:numPr>
          <w:ilvl w:val="1"/>
          <w:numId w:val="1"/>
        </w:numPr>
      </w:pPr>
      <w:r>
        <w:t>Secretary: Dr. Deden Rukmana</w:t>
      </w:r>
    </w:p>
    <w:p w:rsidR="00040A48" w:rsidRDefault="00040A48" w:rsidP="00040A48">
      <w:pPr>
        <w:numPr>
          <w:ilvl w:val="1"/>
          <w:numId w:val="1"/>
        </w:numPr>
      </w:pPr>
      <w:r>
        <w:t>Program and Curriculum Committee: Dr. Irma Gibson (CLASS), Dr. Christopher Hintz (COST) and Dr. William Dowling (COBA)</w:t>
      </w:r>
    </w:p>
    <w:p w:rsidR="00272630" w:rsidRDefault="00272630" w:rsidP="00040A48">
      <w:pPr>
        <w:numPr>
          <w:ilvl w:val="1"/>
          <w:numId w:val="1"/>
        </w:numPr>
      </w:pPr>
      <w:r>
        <w:t xml:space="preserve">Faculty Committee: Dr. Shinaz Jindani (CLASS), Dr. Tara Cox (COST) and </w:t>
      </w:r>
      <w:r w:rsidRPr="00B44365">
        <w:rPr>
          <w:highlight w:val="yellow"/>
        </w:rPr>
        <w:t>a faculty member from COBA</w:t>
      </w:r>
    </w:p>
    <w:p w:rsidR="00272630" w:rsidRDefault="00272630" w:rsidP="00040A48">
      <w:pPr>
        <w:numPr>
          <w:ilvl w:val="1"/>
          <w:numId w:val="1"/>
        </w:numPr>
      </w:pPr>
      <w:r>
        <w:t xml:space="preserve">Graduate Student Affairs Committee: Dr. Bernita Berry (CLASS), Dr. </w:t>
      </w:r>
      <w:r w:rsidR="00B44365">
        <w:t xml:space="preserve">Carol </w:t>
      </w:r>
      <w:r>
        <w:t>Pride (COST) and Dr. Yousef Jahmani (COBA)</w:t>
      </w:r>
    </w:p>
    <w:p w:rsidR="00040A48" w:rsidRDefault="00272630" w:rsidP="00040A48">
      <w:pPr>
        <w:numPr>
          <w:ilvl w:val="1"/>
          <w:numId w:val="1"/>
        </w:numPr>
      </w:pPr>
      <w:r>
        <w:t xml:space="preserve">Graduate Council </w:t>
      </w:r>
      <w:r w:rsidR="00A71703">
        <w:t>m</w:t>
      </w:r>
      <w:r>
        <w:t>embers would be elected by each college. Dr. Crawford would notify the deans about the election.</w:t>
      </w:r>
      <w:r w:rsidR="00040A48">
        <w:t xml:space="preserve"> </w:t>
      </w:r>
    </w:p>
    <w:p w:rsidR="0073424E" w:rsidRDefault="0073424E">
      <w:pPr>
        <w:numPr>
          <w:ilvl w:val="0"/>
          <w:numId w:val="1"/>
        </w:numPr>
      </w:pPr>
      <w:r>
        <w:t xml:space="preserve">The meeting was </w:t>
      </w:r>
      <w:r w:rsidR="00BE3DE9">
        <w:t>adjourned</w:t>
      </w:r>
      <w:r>
        <w:t xml:space="preserve"> at </w:t>
      </w:r>
      <w:r w:rsidR="002850AB">
        <w:t>5</w:t>
      </w:r>
      <w:r>
        <w:t>:</w:t>
      </w:r>
      <w:r w:rsidR="00272630">
        <w:t>1</w:t>
      </w:r>
      <w:r w:rsidR="00266E1C">
        <w:t>0</w:t>
      </w:r>
      <w:r>
        <w:t xml:space="preserve"> </w:t>
      </w:r>
      <w:r w:rsidR="00620554">
        <w:t>p.m.</w:t>
      </w:r>
    </w:p>
    <w:p w:rsidR="0073424E" w:rsidRDefault="0073424E"/>
    <w:p w:rsidR="00266E1C" w:rsidRDefault="00266E1C"/>
    <w:p w:rsidR="0073424E" w:rsidRDefault="00620554">
      <w:r>
        <w:t>Reported by D. Rukmana</w:t>
      </w:r>
    </w:p>
    <w:sectPr w:rsidR="0073424E" w:rsidSect="003A1D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55155"/>
    <w:multiLevelType w:val="hybridMultilevel"/>
    <w:tmpl w:val="D00271F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A4AAA"/>
    <w:rsid w:val="00000CD1"/>
    <w:rsid w:val="00015615"/>
    <w:rsid w:val="00040A48"/>
    <w:rsid w:val="00043865"/>
    <w:rsid w:val="00063089"/>
    <w:rsid w:val="00063C46"/>
    <w:rsid w:val="000756C8"/>
    <w:rsid w:val="00082B28"/>
    <w:rsid w:val="00085D62"/>
    <w:rsid w:val="000A6283"/>
    <w:rsid w:val="00122B9B"/>
    <w:rsid w:val="00174028"/>
    <w:rsid w:val="001B1826"/>
    <w:rsid w:val="001B61E3"/>
    <w:rsid w:val="00203E90"/>
    <w:rsid w:val="002664DD"/>
    <w:rsid w:val="00266E1C"/>
    <w:rsid w:val="00272630"/>
    <w:rsid w:val="00277B68"/>
    <w:rsid w:val="002850AB"/>
    <w:rsid w:val="002A4BFC"/>
    <w:rsid w:val="00342844"/>
    <w:rsid w:val="00353383"/>
    <w:rsid w:val="00355716"/>
    <w:rsid w:val="00367020"/>
    <w:rsid w:val="003A1D52"/>
    <w:rsid w:val="003E412A"/>
    <w:rsid w:val="00465121"/>
    <w:rsid w:val="00470B8C"/>
    <w:rsid w:val="00481581"/>
    <w:rsid w:val="004B0E84"/>
    <w:rsid w:val="004B6AB8"/>
    <w:rsid w:val="004C7604"/>
    <w:rsid w:val="004E351F"/>
    <w:rsid w:val="004F7C2C"/>
    <w:rsid w:val="00520674"/>
    <w:rsid w:val="005230A8"/>
    <w:rsid w:val="00573172"/>
    <w:rsid w:val="005968A4"/>
    <w:rsid w:val="005A3C88"/>
    <w:rsid w:val="005A4AAA"/>
    <w:rsid w:val="005B41DB"/>
    <w:rsid w:val="005B7D03"/>
    <w:rsid w:val="005E731A"/>
    <w:rsid w:val="00607674"/>
    <w:rsid w:val="00620554"/>
    <w:rsid w:val="00627FF2"/>
    <w:rsid w:val="0064436F"/>
    <w:rsid w:val="006E1E28"/>
    <w:rsid w:val="0070142F"/>
    <w:rsid w:val="00710C87"/>
    <w:rsid w:val="007170FF"/>
    <w:rsid w:val="0073424E"/>
    <w:rsid w:val="00735F01"/>
    <w:rsid w:val="007705E0"/>
    <w:rsid w:val="007911E6"/>
    <w:rsid w:val="007C4C12"/>
    <w:rsid w:val="007E67D8"/>
    <w:rsid w:val="007E6DDF"/>
    <w:rsid w:val="007E78F6"/>
    <w:rsid w:val="00800FA8"/>
    <w:rsid w:val="00831C79"/>
    <w:rsid w:val="008502AB"/>
    <w:rsid w:val="008D01CD"/>
    <w:rsid w:val="008D01D5"/>
    <w:rsid w:val="00912455"/>
    <w:rsid w:val="00956349"/>
    <w:rsid w:val="0097474B"/>
    <w:rsid w:val="009A699C"/>
    <w:rsid w:val="009B0CE6"/>
    <w:rsid w:val="009C4D07"/>
    <w:rsid w:val="009D27FF"/>
    <w:rsid w:val="009E3B83"/>
    <w:rsid w:val="009F57AE"/>
    <w:rsid w:val="00A45F69"/>
    <w:rsid w:val="00A71703"/>
    <w:rsid w:val="00A90522"/>
    <w:rsid w:val="00A97071"/>
    <w:rsid w:val="00AE367E"/>
    <w:rsid w:val="00B00BA4"/>
    <w:rsid w:val="00B02AE3"/>
    <w:rsid w:val="00B44365"/>
    <w:rsid w:val="00B96D27"/>
    <w:rsid w:val="00BA2DB2"/>
    <w:rsid w:val="00BC2BC9"/>
    <w:rsid w:val="00BD7112"/>
    <w:rsid w:val="00BE3DE9"/>
    <w:rsid w:val="00BF0574"/>
    <w:rsid w:val="00C031D8"/>
    <w:rsid w:val="00C244D9"/>
    <w:rsid w:val="00C649D8"/>
    <w:rsid w:val="00C82CD3"/>
    <w:rsid w:val="00CB56A9"/>
    <w:rsid w:val="00CC1033"/>
    <w:rsid w:val="00D0222A"/>
    <w:rsid w:val="00D14386"/>
    <w:rsid w:val="00D465E5"/>
    <w:rsid w:val="00D475D4"/>
    <w:rsid w:val="00E228FD"/>
    <w:rsid w:val="00E732E2"/>
    <w:rsid w:val="00E80A56"/>
    <w:rsid w:val="00E96D1C"/>
    <w:rsid w:val="00EC1404"/>
    <w:rsid w:val="00EE44D0"/>
    <w:rsid w:val="00F0193D"/>
    <w:rsid w:val="00F02192"/>
    <w:rsid w:val="00F5666D"/>
    <w:rsid w:val="00F74713"/>
    <w:rsid w:val="00FB33C6"/>
    <w:rsid w:val="00FD4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D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3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Minutes of the Meeting of February 14, 2008</vt:lpstr>
    </vt:vector>
  </TitlesOfParts>
  <Company>Savannah State University</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February 14, 2008</dc:title>
  <dc:subject/>
  <dc:creator>kalantab</dc:creator>
  <cp:keywords/>
  <dc:description/>
  <cp:lastModifiedBy> </cp:lastModifiedBy>
  <cp:revision>7</cp:revision>
  <cp:lastPrinted>2008-04-03T19:15:00Z</cp:lastPrinted>
  <dcterms:created xsi:type="dcterms:W3CDTF">2010-08-17T14:43:00Z</dcterms:created>
  <dcterms:modified xsi:type="dcterms:W3CDTF">2010-08-17T15:28:00Z</dcterms:modified>
</cp:coreProperties>
</file>