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D9" w:rsidRPr="005047D0" w:rsidRDefault="00164DD9" w:rsidP="006C7C6F">
      <w:pPr>
        <w:spacing w:after="0"/>
        <w:jc w:val="center"/>
        <w:rPr>
          <w:rFonts w:ascii="Times New Roman" w:hAnsi="Times New Roman" w:cs="Times New Roman"/>
          <w:b/>
          <w:bCs/>
        </w:rPr>
      </w:pPr>
      <w:r w:rsidRPr="005047D0">
        <w:rPr>
          <w:rFonts w:ascii="Times New Roman" w:hAnsi="Times New Roman" w:cs="Times New Roman"/>
          <w:b/>
          <w:bCs/>
        </w:rPr>
        <w:t xml:space="preserve">Savannah State University, </w:t>
      </w:r>
      <w:r w:rsidR="000D01E8" w:rsidRPr="005047D0">
        <w:rPr>
          <w:rFonts w:ascii="Times New Roman" w:hAnsi="Times New Roman" w:cs="Times New Roman"/>
          <w:b/>
          <w:bCs/>
        </w:rPr>
        <w:t xml:space="preserve">USG Waiver </w:t>
      </w:r>
      <w:r w:rsidR="00DC1E99" w:rsidRPr="005047D0">
        <w:rPr>
          <w:rFonts w:ascii="Times New Roman" w:hAnsi="Times New Roman" w:cs="Times New Roman"/>
          <w:b/>
          <w:bCs/>
        </w:rPr>
        <w:t xml:space="preserve">and Tuition Classification </w:t>
      </w:r>
      <w:r w:rsidR="006C7C6F" w:rsidRPr="005047D0">
        <w:rPr>
          <w:rFonts w:ascii="Times New Roman" w:hAnsi="Times New Roman" w:cs="Times New Roman"/>
          <w:b/>
          <w:bCs/>
        </w:rPr>
        <w:t xml:space="preserve">Review </w:t>
      </w:r>
      <w:r w:rsidR="00DC1E99" w:rsidRPr="005047D0">
        <w:rPr>
          <w:rFonts w:ascii="Times New Roman" w:hAnsi="Times New Roman" w:cs="Times New Roman"/>
          <w:b/>
          <w:bCs/>
        </w:rPr>
        <w:t>P</w:t>
      </w:r>
      <w:r w:rsidRPr="005047D0">
        <w:rPr>
          <w:rFonts w:ascii="Times New Roman" w:hAnsi="Times New Roman" w:cs="Times New Roman"/>
          <w:b/>
          <w:bCs/>
        </w:rPr>
        <w:t>olicy</w:t>
      </w:r>
    </w:p>
    <w:p w:rsidR="008C3BA5" w:rsidRPr="005047D0" w:rsidRDefault="008C3BA5" w:rsidP="006C7C6F">
      <w:pPr>
        <w:spacing w:after="0"/>
        <w:jc w:val="center"/>
        <w:rPr>
          <w:rFonts w:ascii="Times New Roman" w:hAnsi="Times New Roman" w:cs="Times New Roman"/>
        </w:rPr>
      </w:pPr>
      <w:r w:rsidRPr="005047D0">
        <w:rPr>
          <w:rFonts w:ascii="Times New Roman" w:hAnsi="Times New Roman" w:cs="Times New Roman"/>
          <w:b/>
          <w:bCs/>
        </w:rPr>
        <w:t>(Effective Spring 2016)</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b/>
          <w:bCs/>
        </w:rPr>
        <w:t>Policy Statement</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 xml:space="preserve">This policy will be enacted effective </w:t>
      </w:r>
      <w:proofErr w:type="gramStart"/>
      <w:r w:rsidR="008C3BA5" w:rsidRPr="005047D0">
        <w:rPr>
          <w:rFonts w:ascii="Times New Roman" w:hAnsi="Times New Roman" w:cs="Times New Roman"/>
        </w:rPr>
        <w:t>Spring</w:t>
      </w:r>
      <w:proofErr w:type="gramEnd"/>
      <w:r w:rsidR="008C3BA5" w:rsidRPr="005047D0">
        <w:rPr>
          <w:rFonts w:ascii="Times New Roman" w:hAnsi="Times New Roman" w:cs="Times New Roman"/>
        </w:rPr>
        <w:t xml:space="preserve"> </w:t>
      </w:r>
      <w:r w:rsidRPr="005047D0">
        <w:rPr>
          <w:rFonts w:ascii="Times New Roman" w:hAnsi="Times New Roman" w:cs="Times New Roman"/>
        </w:rPr>
        <w:t>20</w:t>
      </w:r>
      <w:r w:rsidR="008C3BA5" w:rsidRPr="005047D0">
        <w:rPr>
          <w:rFonts w:ascii="Times New Roman" w:hAnsi="Times New Roman" w:cs="Times New Roman"/>
        </w:rPr>
        <w:t>16</w:t>
      </w:r>
      <w:r w:rsidRPr="005047D0">
        <w:rPr>
          <w:rFonts w:ascii="Times New Roman" w:hAnsi="Times New Roman" w:cs="Times New Roman"/>
        </w:rPr>
        <w:t xml:space="preserve"> designed to ensure accurate awarding of the </w:t>
      </w:r>
      <w:r w:rsidR="000D01E8" w:rsidRPr="005047D0">
        <w:rPr>
          <w:rFonts w:ascii="Times New Roman" w:hAnsi="Times New Roman" w:cs="Times New Roman"/>
        </w:rPr>
        <w:t xml:space="preserve">USG </w:t>
      </w:r>
      <w:r w:rsidRPr="005047D0">
        <w:rPr>
          <w:rFonts w:ascii="Times New Roman" w:hAnsi="Times New Roman" w:cs="Times New Roman"/>
        </w:rPr>
        <w:t>Waivers</w:t>
      </w:r>
      <w:r w:rsidR="000D01E8" w:rsidRPr="005047D0">
        <w:rPr>
          <w:rFonts w:ascii="Times New Roman" w:hAnsi="Times New Roman" w:cs="Times New Roman"/>
        </w:rPr>
        <w:t xml:space="preserve"> and Tuition Classification </w:t>
      </w:r>
      <w:r w:rsidRPr="005047D0">
        <w:rPr>
          <w:rFonts w:ascii="Times New Roman" w:hAnsi="Times New Roman" w:cs="Times New Roman"/>
        </w:rPr>
        <w:t>in accordance with University System of Georgia Board of Regents policy 7.3.4.1.</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b/>
          <w:bCs/>
        </w:rPr>
        <w:t>Purpose for Policy:</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To ensure that distribution of the waiver is executed in accordance to the USG Board of Regents regulations.</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SSU seeks to attract students of different backgrounds and to promote academic excellence and service to the college and community.</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b/>
          <w:bCs/>
        </w:rPr>
        <w:t>Who Should Read this Policy</w:t>
      </w:r>
      <w:r w:rsidR="000D01E8" w:rsidRPr="005047D0">
        <w:rPr>
          <w:rFonts w:ascii="Times New Roman" w:hAnsi="Times New Roman" w:cs="Times New Roman"/>
          <w:b/>
          <w:bCs/>
        </w:rPr>
        <w:t>?</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College employees with responsibilities related to any aspect of review, recommendations, awarding and maintenance of these waivers.</w:t>
      </w:r>
    </w:p>
    <w:p w:rsidR="00164DD9" w:rsidRPr="005047D0" w:rsidRDefault="0068036F" w:rsidP="006C7C6F">
      <w:pPr>
        <w:jc w:val="center"/>
        <w:rPr>
          <w:rFonts w:ascii="Times New Roman" w:hAnsi="Times New Roman" w:cs="Times New Roman"/>
          <w:b/>
          <w:bCs/>
        </w:rPr>
      </w:pPr>
      <w:r w:rsidRPr="005047D0">
        <w:rPr>
          <w:rFonts w:ascii="Times New Roman" w:hAnsi="Times New Roman" w:cs="Times New Roman"/>
          <w:b/>
          <w:bCs/>
        </w:rPr>
        <w:t>SSU Review Committee</w:t>
      </w:r>
      <w:r w:rsidR="006C7C6F" w:rsidRPr="005047D0">
        <w:rPr>
          <w:rFonts w:ascii="Times New Roman" w:hAnsi="Times New Roman" w:cs="Times New Roman"/>
          <w:b/>
          <w:bCs/>
        </w:rPr>
        <w:t xml:space="preserve"> (2016 – 2017)</w:t>
      </w:r>
      <w:r w:rsidRPr="005047D0">
        <w:rPr>
          <w:rFonts w:ascii="Times New Roman" w:hAnsi="Times New Roman" w:cs="Times New Roman"/>
          <w:b/>
          <w:bCs/>
        </w:rPr>
        <w:t>:</w:t>
      </w:r>
    </w:p>
    <w:tbl>
      <w:tblPr>
        <w:tblStyle w:val="TableGrid"/>
        <w:tblW w:w="0" w:type="auto"/>
        <w:tblLook w:val="04A0" w:firstRow="1" w:lastRow="0" w:firstColumn="1" w:lastColumn="0" w:noHBand="0" w:noVBand="1"/>
      </w:tblPr>
      <w:tblGrid>
        <w:gridCol w:w="2155"/>
        <w:gridCol w:w="2790"/>
        <w:gridCol w:w="2160"/>
        <w:gridCol w:w="3374"/>
      </w:tblGrid>
      <w:tr w:rsidR="0075114B" w:rsidRPr="005047D0" w:rsidTr="004E052F">
        <w:trPr>
          <w:trHeight w:val="318"/>
        </w:trPr>
        <w:tc>
          <w:tcPr>
            <w:tcW w:w="2155" w:type="dxa"/>
            <w:shd w:val="clear" w:color="auto" w:fill="C45911" w:themeFill="accent2" w:themeFillShade="BF"/>
          </w:tcPr>
          <w:p w:rsidR="009E6021" w:rsidRPr="005047D0" w:rsidRDefault="009E6021" w:rsidP="0075114B">
            <w:pPr>
              <w:jc w:val="center"/>
              <w:rPr>
                <w:rFonts w:ascii="Times New Roman" w:hAnsi="Times New Roman" w:cs="Times New Roman"/>
                <w:b/>
              </w:rPr>
            </w:pPr>
            <w:r w:rsidRPr="005047D0">
              <w:rPr>
                <w:rFonts w:ascii="Times New Roman" w:hAnsi="Times New Roman" w:cs="Times New Roman"/>
                <w:b/>
              </w:rPr>
              <w:t>Title</w:t>
            </w:r>
          </w:p>
        </w:tc>
        <w:tc>
          <w:tcPr>
            <w:tcW w:w="2790" w:type="dxa"/>
            <w:shd w:val="clear" w:color="auto" w:fill="C45911" w:themeFill="accent2" w:themeFillShade="BF"/>
          </w:tcPr>
          <w:p w:rsidR="009E6021" w:rsidRPr="005047D0" w:rsidRDefault="009E6021" w:rsidP="0075114B">
            <w:pPr>
              <w:jc w:val="center"/>
              <w:rPr>
                <w:rFonts w:ascii="Times New Roman" w:hAnsi="Times New Roman" w:cs="Times New Roman"/>
                <w:b/>
              </w:rPr>
            </w:pPr>
            <w:r w:rsidRPr="005047D0">
              <w:rPr>
                <w:rFonts w:ascii="Times New Roman" w:hAnsi="Times New Roman" w:cs="Times New Roman"/>
                <w:b/>
              </w:rPr>
              <w:t>Committee Members</w:t>
            </w:r>
          </w:p>
        </w:tc>
        <w:tc>
          <w:tcPr>
            <w:tcW w:w="2160" w:type="dxa"/>
            <w:shd w:val="clear" w:color="auto" w:fill="C45911" w:themeFill="accent2" w:themeFillShade="BF"/>
          </w:tcPr>
          <w:p w:rsidR="009E6021" w:rsidRPr="005047D0" w:rsidRDefault="009E6021" w:rsidP="0075114B">
            <w:pPr>
              <w:jc w:val="center"/>
              <w:rPr>
                <w:rFonts w:ascii="Times New Roman" w:hAnsi="Times New Roman" w:cs="Times New Roman"/>
                <w:b/>
              </w:rPr>
            </w:pPr>
            <w:r w:rsidRPr="005047D0">
              <w:rPr>
                <w:rFonts w:ascii="Times New Roman" w:hAnsi="Times New Roman" w:cs="Times New Roman"/>
                <w:b/>
              </w:rPr>
              <w:t>Responsibility</w:t>
            </w:r>
          </w:p>
        </w:tc>
        <w:tc>
          <w:tcPr>
            <w:tcW w:w="3374" w:type="dxa"/>
            <w:shd w:val="clear" w:color="auto" w:fill="C45911" w:themeFill="accent2" w:themeFillShade="BF"/>
          </w:tcPr>
          <w:p w:rsidR="009E6021" w:rsidRPr="005047D0" w:rsidRDefault="0075114B" w:rsidP="0075114B">
            <w:pPr>
              <w:jc w:val="center"/>
              <w:rPr>
                <w:rFonts w:ascii="Times New Roman" w:hAnsi="Times New Roman" w:cs="Times New Roman"/>
                <w:b/>
                <w:bCs/>
              </w:rPr>
            </w:pPr>
            <w:r w:rsidRPr="005047D0">
              <w:rPr>
                <w:rFonts w:ascii="Times New Roman" w:hAnsi="Times New Roman" w:cs="Times New Roman"/>
                <w:b/>
                <w:bCs/>
              </w:rPr>
              <w:t>Contact Info</w:t>
            </w:r>
          </w:p>
        </w:tc>
      </w:tr>
      <w:tr w:rsidR="0075114B" w:rsidRPr="005047D0" w:rsidTr="004E052F">
        <w:trPr>
          <w:trHeight w:val="618"/>
        </w:trPr>
        <w:tc>
          <w:tcPr>
            <w:tcW w:w="2155" w:type="dxa"/>
            <w:tcBorders>
              <w:top w:val="single" w:sz="4" w:space="0" w:color="000000"/>
              <w:left w:val="single" w:sz="4" w:space="0" w:color="000000"/>
              <w:bottom w:val="single" w:sz="4" w:space="0" w:color="000000"/>
              <w:right w:val="single" w:sz="4" w:space="0" w:color="000000"/>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rPr>
            </w:pPr>
            <w:r w:rsidRPr="005047D0">
              <w:rPr>
                <w:rFonts w:ascii="Times New Roman" w:hAnsi="Times New Roman" w:cs="Times New Roman"/>
                <w:spacing w:val="-1"/>
              </w:rPr>
              <w:t>R</w:t>
            </w:r>
            <w:r w:rsidRPr="005047D0">
              <w:rPr>
                <w:rFonts w:ascii="Times New Roman" w:hAnsi="Times New Roman" w:cs="Times New Roman"/>
              </w:rPr>
              <w:t>e</w:t>
            </w:r>
            <w:r w:rsidRPr="005047D0">
              <w:rPr>
                <w:rFonts w:ascii="Times New Roman" w:hAnsi="Times New Roman" w:cs="Times New Roman"/>
                <w:spacing w:val="-2"/>
              </w:rPr>
              <w:t>g</w:t>
            </w:r>
            <w:r w:rsidRPr="005047D0">
              <w:rPr>
                <w:rFonts w:ascii="Times New Roman" w:hAnsi="Times New Roman" w:cs="Times New Roman"/>
                <w:spacing w:val="1"/>
              </w:rPr>
              <w:t>i</w:t>
            </w:r>
            <w:r w:rsidRPr="005047D0">
              <w:rPr>
                <w:rFonts w:ascii="Times New Roman" w:hAnsi="Times New Roman" w:cs="Times New Roman"/>
              </w:rPr>
              <w:t>s</w:t>
            </w:r>
            <w:r w:rsidRPr="005047D0">
              <w:rPr>
                <w:rFonts w:ascii="Times New Roman" w:hAnsi="Times New Roman" w:cs="Times New Roman"/>
                <w:spacing w:val="1"/>
              </w:rPr>
              <w:t>tr</w:t>
            </w:r>
            <w:r w:rsidRPr="005047D0">
              <w:rPr>
                <w:rFonts w:ascii="Times New Roman" w:hAnsi="Times New Roman" w:cs="Times New Roman"/>
                <w:spacing w:val="-2"/>
              </w:rPr>
              <w:t>a</w:t>
            </w:r>
            <w:r w:rsidRPr="005047D0">
              <w:rPr>
                <w:rFonts w:ascii="Times New Roman" w:hAnsi="Times New Roman" w:cs="Times New Roman"/>
              </w:rPr>
              <w:t>r</w:t>
            </w:r>
          </w:p>
        </w:tc>
        <w:tc>
          <w:tcPr>
            <w:tcW w:w="2790" w:type="dxa"/>
            <w:tcBorders>
              <w:top w:val="single" w:sz="4" w:space="0" w:color="000000"/>
              <w:left w:val="single" w:sz="4" w:space="0" w:color="000000"/>
              <w:bottom w:val="single" w:sz="4" w:space="0" w:color="000000"/>
              <w:right w:val="nil"/>
            </w:tcBorders>
          </w:tcPr>
          <w:p w:rsidR="009E6021" w:rsidRPr="005047D0" w:rsidRDefault="009E6021" w:rsidP="006C7C6F">
            <w:pPr>
              <w:autoSpaceDE w:val="0"/>
              <w:autoSpaceDN w:val="0"/>
              <w:adjustRightInd w:val="0"/>
              <w:spacing w:before="1"/>
              <w:ind w:left="102" w:right="-20"/>
              <w:rPr>
                <w:rFonts w:ascii="Times New Roman" w:hAnsi="Times New Roman" w:cs="Times New Roman"/>
              </w:rPr>
            </w:pPr>
            <w:r w:rsidRPr="005047D0">
              <w:rPr>
                <w:rFonts w:ascii="Times New Roman" w:hAnsi="Times New Roman" w:cs="Times New Roman"/>
              </w:rPr>
              <w:t>Ms. Wendy Merkousko</w:t>
            </w:r>
          </w:p>
        </w:tc>
        <w:tc>
          <w:tcPr>
            <w:tcW w:w="2160" w:type="dxa"/>
            <w:tcBorders>
              <w:top w:val="single" w:sz="4" w:space="0" w:color="000000"/>
              <w:left w:val="single" w:sz="4" w:space="0" w:color="000000"/>
              <w:bottom w:val="single" w:sz="4" w:space="0" w:color="000000"/>
              <w:right w:val="nil"/>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rPr>
            </w:pPr>
            <w:r w:rsidRPr="005047D0">
              <w:rPr>
                <w:rFonts w:ascii="Times New Roman" w:hAnsi="Times New Roman" w:cs="Times New Roman"/>
                <w:spacing w:val="-1"/>
              </w:rPr>
              <w:t xml:space="preserve">Review </w:t>
            </w:r>
            <w:r w:rsidRPr="005047D0">
              <w:rPr>
                <w:rFonts w:ascii="Times New Roman" w:hAnsi="Times New Roman" w:cs="Times New Roman"/>
              </w:rPr>
              <w:t>and</w:t>
            </w:r>
            <w:r w:rsidRPr="005047D0">
              <w:rPr>
                <w:rFonts w:ascii="Times New Roman" w:hAnsi="Times New Roman" w:cs="Times New Roman"/>
                <w:spacing w:val="-2"/>
              </w:rPr>
              <w:t xml:space="preserve"> </w:t>
            </w:r>
            <w:r w:rsidRPr="005047D0">
              <w:rPr>
                <w:rFonts w:ascii="Times New Roman" w:hAnsi="Times New Roman" w:cs="Times New Roman"/>
                <w:spacing w:val="1"/>
              </w:rPr>
              <w:t>r</w:t>
            </w:r>
            <w:r w:rsidRPr="005047D0">
              <w:rPr>
                <w:rFonts w:ascii="Times New Roman" w:hAnsi="Times New Roman" w:cs="Times New Roman"/>
                <w:spacing w:val="-2"/>
              </w:rPr>
              <w:t>e</w:t>
            </w:r>
            <w:r w:rsidRPr="005047D0">
              <w:rPr>
                <w:rFonts w:ascii="Times New Roman" w:hAnsi="Times New Roman" w:cs="Times New Roman"/>
              </w:rPr>
              <w:t>co</w:t>
            </w:r>
            <w:r w:rsidRPr="005047D0">
              <w:rPr>
                <w:rFonts w:ascii="Times New Roman" w:hAnsi="Times New Roman" w:cs="Times New Roman"/>
                <w:spacing w:val="-1"/>
              </w:rPr>
              <w:t>m</w:t>
            </w:r>
            <w:r w:rsidRPr="005047D0">
              <w:rPr>
                <w:rFonts w:ascii="Times New Roman" w:hAnsi="Times New Roman" w:cs="Times New Roman"/>
                <w:spacing w:val="-4"/>
              </w:rPr>
              <w:t>m</w:t>
            </w:r>
            <w:r w:rsidRPr="005047D0">
              <w:rPr>
                <w:rFonts w:ascii="Times New Roman" w:hAnsi="Times New Roman" w:cs="Times New Roman"/>
                <w:spacing w:val="3"/>
              </w:rPr>
              <w:t>e</w:t>
            </w:r>
            <w:r w:rsidRPr="005047D0">
              <w:rPr>
                <w:rFonts w:ascii="Times New Roman" w:hAnsi="Times New Roman" w:cs="Times New Roman"/>
              </w:rPr>
              <w:t>nda</w:t>
            </w:r>
            <w:r w:rsidRPr="005047D0">
              <w:rPr>
                <w:rFonts w:ascii="Times New Roman" w:hAnsi="Times New Roman" w:cs="Times New Roman"/>
                <w:spacing w:val="-1"/>
              </w:rPr>
              <w:t>t</w:t>
            </w:r>
            <w:r w:rsidRPr="005047D0">
              <w:rPr>
                <w:rFonts w:ascii="Times New Roman" w:hAnsi="Times New Roman" w:cs="Times New Roman"/>
                <w:spacing w:val="1"/>
              </w:rPr>
              <w:t>i</w:t>
            </w:r>
            <w:r w:rsidRPr="005047D0">
              <w:rPr>
                <w:rFonts w:ascii="Times New Roman" w:hAnsi="Times New Roman" w:cs="Times New Roman"/>
              </w:rPr>
              <w:t xml:space="preserve">on  </w:t>
            </w:r>
          </w:p>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4"/>
              </w:rPr>
            </w:pPr>
          </w:p>
        </w:tc>
        <w:tc>
          <w:tcPr>
            <w:tcW w:w="3374" w:type="dxa"/>
          </w:tcPr>
          <w:p w:rsidR="009E6021" w:rsidRPr="005047D0" w:rsidRDefault="0075114B" w:rsidP="006C7C6F">
            <w:pPr>
              <w:rPr>
                <w:rFonts w:ascii="Times New Roman" w:hAnsi="Times New Roman" w:cs="Times New Roman"/>
                <w:b/>
                <w:bCs/>
              </w:rPr>
            </w:pPr>
            <w:r w:rsidRPr="005047D0">
              <w:rPr>
                <w:rFonts w:ascii="Times New Roman" w:hAnsi="Times New Roman" w:cs="Times New Roman"/>
                <w:b/>
                <w:bCs/>
              </w:rPr>
              <w:t>merkousko@savannahstat.edu</w:t>
            </w:r>
          </w:p>
        </w:tc>
      </w:tr>
      <w:tr w:rsidR="0075114B" w:rsidRPr="005047D0" w:rsidTr="004E052F">
        <w:trPr>
          <w:trHeight w:val="318"/>
        </w:trPr>
        <w:tc>
          <w:tcPr>
            <w:tcW w:w="2155" w:type="dxa"/>
            <w:tcBorders>
              <w:top w:val="single" w:sz="4" w:space="0" w:color="000000"/>
              <w:left w:val="single" w:sz="4" w:space="0" w:color="000000"/>
              <w:bottom w:val="single" w:sz="4" w:space="0" w:color="000000"/>
              <w:right w:val="single" w:sz="4" w:space="0" w:color="000000"/>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1"/>
              </w:rPr>
            </w:pPr>
            <w:r w:rsidRPr="005047D0">
              <w:rPr>
                <w:rFonts w:ascii="Times New Roman" w:hAnsi="Times New Roman" w:cs="Times New Roman"/>
                <w:spacing w:val="-1"/>
              </w:rPr>
              <w:t>Office of Admissions</w:t>
            </w:r>
          </w:p>
          <w:p w:rsidR="00E12793" w:rsidRPr="005047D0" w:rsidRDefault="00E12793" w:rsidP="006C7C6F">
            <w:pPr>
              <w:autoSpaceDE w:val="0"/>
              <w:autoSpaceDN w:val="0"/>
              <w:adjustRightInd w:val="0"/>
              <w:spacing w:line="246" w:lineRule="exact"/>
              <w:ind w:left="102" w:right="-20"/>
              <w:rPr>
                <w:rFonts w:ascii="Times New Roman" w:hAnsi="Times New Roman" w:cs="Times New Roman"/>
                <w:spacing w:val="-1"/>
              </w:rPr>
            </w:pPr>
            <w:r w:rsidRPr="005047D0">
              <w:rPr>
                <w:rFonts w:ascii="Times New Roman" w:hAnsi="Times New Roman" w:cs="Times New Roman"/>
                <w:spacing w:val="-1"/>
              </w:rPr>
              <w:t>Ex Officio*</w:t>
            </w:r>
          </w:p>
        </w:tc>
        <w:tc>
          <w:tcPr>
            <w:tcW w:w="2790" w:type="dxa"/>
            <w:tcBorders>
              <w:top w:val="single" w:sz="4" w:space="0" w:color="000000"/>
              <w:left w:val="single" w:sz="4" w:space="0" w:color="000000"/>
              <w:bottom w:val="single" w:sz="4" w:space="0" w:color="000000"/>
              <w:right w:val="nil"/>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4"/>
              </w:rPr>
              <w:t>Mr. Brian Dawsey</w:t>
            </w:r>
          </w:p>
        </w:tc>
        <w:tc>
          <w:tcPr>
            <w:tcW w:w="2160" w:type="dxa"/>
            <w:tcBorders>
              <w:top w:val="single" w:sz="4" w:space="0" w:color="000000"/>
              <w:left w:val="single" w:sz="4" w:space="0" w:color="000000"/>
              <w:bottom w:val="single" w:sz="4" w:space="0" w:color="000000"/>
              <w:right w:val="nil"/>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rPr>
              <w:t>Re</w:t>
            </w:r>
            <w:r w:rsidRPr="005047D0">
              <w:rPr>
                <w:rFonts w:ascii="Times New Roman" w:hAnsi="Times New Roman" w:cs="Times New Roman"/>
                <w:spacing w:val="-2"/>
              </w:rPr>
              <w:t>v</w:t>
            </w:r>
            <w:r w:rsidRPr="005047D0">
              <w:rPr>
                <w:rFonts w:ascii="Times New Roman" w:hAnsi="Times New Roman" w:cs="Times New Roman"/>
                <w:spacing w:val="1"/>
              </w:rPr>
              <w:t>i</w:t>
            </w:r>
            <w:r w:rsidRPr="005047D0">
              <w:rPr>
                <w:rFonts w:ascii="Times New Roman" w:hAnsi="Times New Roman" w:cs="Times New Roman"/>
              </w:rPr>
              <w:t>ew</w:t>
            </w:r>
            <w:r w:rsidRPr="005047D0">
              <w:rPr>
                <w:rFonts w:ascii="Times New Roman" w:hAnsi="Times New Roman" w:cs="Times New Roman"/>
                <w:spacing w:val="-1"/>
              </w:rPr>
              <w:t xml:space="preserve"> </w:t>
            </w:r>
            <w:r w:rsidRPr="005047D0">
              <w:rPr>
                <w:rFonts w:ascii="Times New Roman" w:hAnsi="Times New Roman" w:cs="Times New Roman"/>
              </w:rPr>
              <w:t>and</w:t>
            </w:r>
            <w:r w:rsidRPr="005047D0">
              <w:rPr>
                <w:rFonts w:ascii="Times New Roman" w:hAnsi="Times New Roman" w:cs="Times New Roman"/>
                <w:spacing w:val="-2"/>
              </w:rPr>
              <w:t xml:space="preserve"> </w:t>
            </w:r>
            <w:r w:rsidRPr="005047D0">
              <w:rPr>
                <w:rFonts w:ascii="Times New Roman" w:hAnsi="Times New Roman" w:cs="Times New Roman"/>
                <w:spacing w:val="1"/>
              </w:rPr>
              <w:t>r</w:t>
            </w:r>
            <w:r w:rsidRPr="005047D0">
              <w:rPr>
                <w:rFonts w:ascii="Times New Roman" w:hAnsi="Times New Roman" w:cs="Times New Roman"/>
                <w:spacing w:val="-2"/>
              </w:rPr>
              <w:t>e</w:t>
            </w:r>
            <w:r w:rsidRPr="005047D0">
              <w:rPr>
                <w:rFonts w:ascii="Times New Roman" w:hAnsi="Times New Roman" w:cs="Times New Roman"/>
              </w:rPr>
              <w:t>co</w:t>
            </w:r>
            <w:r w:rsidRPr="005047D0">
              <w:rPr>
                <w:rFonts w:ascii="Times New Roman" w:hAnsi="Times New Roman" w:cs="Times New Roman"/>
                <w:spacing w:val="-1"/>
              </w:rPr>
              <w:t>m</w:t>
            </w:r>
            <w:r w:rsidRPr="005047D0">
              <w:rPr>
                <w:rFonts w:ascii="Times New Roman" w:hAnsi="Times New Roman" w:cs="Times New Roman"/>
                <w:spacing w:val="-4"/>
              </w:rPr>
              <w:t>m</w:t>
            </w:r>
            <w:r w:rsidRPr="005047D0">
              <w:rPr>
                <w:rFonts w:ascii="Times New Roman" w:hAnsi="Times New Roman" w:cs="Times New Roman"/>
                <w:spacing w:val="3"/>
              </w:rPr>
              <w:t>e</w:t>
            </w:r>
            <w:r w:rsidRPr="005047D0">
              <w:rPr>
                <w:rFonts w:ascii="Times New Roman" w:hAnsi="Times New Roman" w:cs="Times New Roman"/>
              </w:rPr>
              <w:t>nda</w:t>
            </w:r>
            <w:r w:rsidRPr="005047D0">
              <w:rPr>
                <w:rFonts w:ascii="Times New Roman" w:hAnsi="Times New Roman" w:cs="Times New Roman"/>
                <w:spacing w:val="-1"/>
              </w:rPr>
              <w:t>t</w:t>
            </w:r>
            <w:r w:rsidRPr="005047D0">
              <w:rPr>
                <w:rFonts w:ascii="Times New Roman" w:hAnsi="Times New Roman" w:cs="Times New Roman"/>
                <w:spacing w:val="1"/>
              </w:rPr>
              <w:t>i</w:t>
            </w:r>
            <w:r w:rsidRPr="005047D0">
              <w:rPr>
                <w:rFonts w:ascii="Times New Roman" w:hAnsi="Times New Roman" w:cs="Times New Roman"/>
              </w:rPr>
              <w:t xml:space="preserve">on  </w:t>
            </w:r>
          </w:p>
          <w:p w:rsidR="009E6021" w:rsidRPr="005047D0" w:rsidRDefault="0062765C" w:rsidP="006C7C6F">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2"/>
              </w:rPr>
              <w:t xml:space="preserve">and </w:t>
            </w:r>
            <w:r w:rsidRPr="005047D0">
              <w:rPr>
                <w:rFonts w:ascii="Times New Roman" w:hAnsi="Times New Roman" w:cs="Times New Roman"/>
              </w:rPr>
              <w:t>updates banner record with appropriate waiver/classification codes after decision rendered by committee</w:t>
            </w:r>
          </w:p>
        </w:tc>
        <w:tc>
          <w:tcPr>
            <w:tcW w:w="3374" w:type="dxa"/>
          </w:tcPr>
          <w:p w:rsidR="009E6021" w:rsidRPr="005047D0" w:rsidRDefault="00BD297B" w:rsidP="006C7C6F">
            <w:pPr>
              <w:rPr>
                <w:rFonts w:ascii="Times New Roman" w:hAnsi="Times New Roman" w:cs="Times New Roman"/>
                <w:b/>
                <w:bCs/>
              </w:rPr>
            </w:pPr>
            <w:hyperlink r:id="rId8" w:history="1">
              <w:r w:rsidR="0075114B" w:rsidRPr="005047D0">
                <w:rPr>
                  <w:rStyle w:val="Hyperlink"/>
                  <w:rFonts w:ascii="Times New Roman" w:hAnsi="Times New Roman" w:cs="Times New Roman"/>
                  <w:b/>
                  <w:bCs/>
                </w:rPr>
                <w:t>Dawseyb@savannahstate.edu</w:t>
              </w:r>
            </w:hyperlink>
          </w:p>
        </w:tc>
      </w:tr>
      <w:tr w:rsidR="0077214C" w:rsidRPr="005047D0" w:rsidTr="004E052F">
        <w:trPr>
          <w:trHeight w:val="318"/>
        </w:trPr>
        <w:tc>
          <w:tcPr>
            <w:tcW w:w="2155" w:type="dxa"/>
            <w:tcBorders>
              <w:top w:val="single" w:sz="4" w:space="0" w:color="000000"/>
              <w:left w:val="single" w:sz="4" w:space="0" w:color="000000"/>
              <w:bottom w:val="single" w:sz="4" w:space="0" w:color="000000"/>
              <w:right w:val="single" w:sz="4" w:space="0" w:color="000000"/>
            </w:tcBorders>
          </w:tcPr>
          <w:p w:rsidR="0077214C" w:rsidRPr="005047D0" w:rsidRDefault="0077214C" w:rsidP="006C7C6F">
            <w:pPr>
              <w:autoSpaceDE w:val="0"/>
              <w:autoSpaceDN w:val="0"/>
              <w:adjustRightInd w:val="0"/>
              <w:spacing w:line="246" w:lineRule="exact"/>
              <w:ind w:left="102" w:right="-20"/>
              <w:rPr>
                <w:rFonts w:ascii="Times New Roman" w:hAnsi="Times New Roman" w:cs="Times New Roman"/>
                <w:spacing w:val="-1"/>
              </w:rPr>
            </w:pPr>
            <w:r w:rsidRPr="005047D0">
              <w:rPr>
                <w:rFonts w:ascii="Times New Roman" w:hAnsi="Times New Roman" w:cs="Times New Roman"/>
                <w:spacing w:val="-1"/>
              </w:rPr>
              <w:t>Admissions</w:t>
            </w:r>
          </w:p>
        </w:tc>
        <w:tc>
          <w:tcPr>
            <w:tcW w:w="2790" w:type="dxa"/>
            <w:tcBorders>
              <w:top w:val="single" w:sz="4" w:space="0" w:color="000000"/>
              <w:left w:val="single" w:sz="4" w:space="0" w:color="000000"/>
              <w:bottom w:val="single" w:sz="4" w:space="0" w:color="000000"/>
              <w:right w:val="nil"/>
            </w:tcBorders>
          </w:tcPr>
          <w:p w:rsidR="0077214C" w:rsidRPr="005047D0" w:rsidRDefault="0077214C" w:rsidP="0077214C">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4"/>
              </w:rPr>
              <w:t>Mr</w:t>
            </w:r>
            <w:r w:rsidR="004E052F">
              <w:rPr>
                <w:rFonts w:ascii="Times New Roman" w:hAnsi="Times New Roman" w:cs="Times New Roman"/>
                <w:spacing w:val="-4"/>
              </w:rPr>
              <w:t>.</w:t>
            </w:r>
            <w:r w:rsidRPr="005047D0">
              <w:rPr>
                <w:rFonts w:ascii="Times New Roman" w:hAnsi="Times New Roman" w:cs="Times New Roman"/>
                <w:spacing w:val="-4"/>
              </w:rPr>
              <w:t xml:space="preserve"> Juan Alexander</w:t>
            </w:r>
          </w:p>
        </w:tc>
        <w:tc>
          <w:tcPr>
            <w:tcW w:w="2160" w:type="dxa"/>
            <w:tcBorders>
              <w:top w:val="single" w:sz="4" w:space="0" w:color="000000"/>
              <w:left w:val="single" w:sz="4" w:space="0" w:color="000000"/>
              <w:bottom w:val="single" w:sz="4" w:space="0" w:color="000000"/>
              <w:right w:val="nil"/>
            </w:tcBorders>
          </w:tcPr>
          <w:p w:rsidR="0077214C" w:rsidRPr="005047D0" w:rsidRDefault="0077214C" w:rsidP="0077214C">
            <w:pPr>
              <w:autoSpaceDE w:val="0"/>
              <w:autoSpaceDN w:val="0"/>
              <w:adjustRightInd w:val="0"/>
              <w:spacing w:line="246" w:lineRule="exact"/>
              <w:ind w:left="102" w:right="-20"/>
              <w:rPr>
                <w:rFonts w:ascii="Times New Roman" w:hAnsi="Times New Roman" w:cs="Times New Roman"/>
              </w:rPr>
            </w:pPr>
            <w:r w:rsidRPr="005047D0">
              <w:rPr>
                <w:rFonts w:ascii="Times New Roman" w:hAnsi="Times New Roman" w:cs="Times New Roman"/>
              </w:rPr>
              <w:t xml:space="preserve">Review and recommendation  * Chair  </w:t>
            </w:r>
          </w:p>
        </w:tc>
        <w:tc>
          <w:tcPr>
            <w:tcW w:w="3374" w:type="dxa"/>
          </w:tcPr>
          <w:p w:rsidR="0077214C" w:rsidRPr="005047D0" w:rsidRDefault="00BD297B" w:rsidP="0077214C">
            <w:pPr>
              <w:rPr>
                <w:rFonts w:ascii="Times New Roman" w:hAnsi="Times New Roman" w:cs="Times New Roman"/>
              </w:rPr>
            </w:pPr>
            <w:hyperlink r:id="rId9" w:history="1">
              <w:r w:rsidR="0077214C" w:rsidRPr="005047D0">
                <w:rPr>
                  <w:rStyle w:val="Hyperlink"/>
                  <w:rFonts w:ascii="Times New Roman" w:hAnsi="Times New Roman" w:cs="Times New Roman"/>
                </w:rPr>
                <w:t>Alexanderj@savannahstate.edu</w:t>
              </w:r>
            </w:hyperlink>
          </w:p>
          <w:p w:rsidR="0077214C" w:rsidRPr="005047D0" w:rsidRDefault="0077214C" w:rsidP="0077214C">
            <w:pPr>
              <w:rPr>
                <w:rFonts w:ascii="Times New Roman" w:hAnsi="Times New Roman" w:cs="Times New Roman"/>
              </w:rPr>
            </w:pPr>
          </w:p>
        </w:tc>
      </w:tr>
      <w:tr w:rsidR="000D01E8" w:rsidRPr="005047D0" w:rsidTr="004E052F">
        <w:trPr>
          <w:trHeight w:val="318"/>
        </w:trPr>
        <w:tc>
          <w:tcPr>
            <w:tcW w:w="2155" w:type="dxa"/>
            <w:tcBorders>
              <w:top w:val="single" w:sz="4" w:space="0" w:color="000000"/>
              <w:left w:val="single" w:sz="4" w:space="0" w:color="000000"/>
              <w:bottom w:val="single" w:sz="4" w:space="0" w:color="000000"/>
              <w:right w:val="single" w:sz="4" w:space="0" w:color="000000"/>
            </w:tcBorders>
          </w:tcPr>
          <w:p w:rsidR="000D01E8" w:rsidRPr="005047D0" w:rsidRDefault="000D01E8" w:rsidP="006C7C6F">
            <w:pPr>
              <w:autoSpaceDE w:val="0"/>
              <w:autoSpaceDN w:val="0"/>
              <w:adjustRightInd w:val="0"/>
              <w:spacing w:line="246" w:lineRule="exact"/>
              <w:ind w:left="102" w:right="-20"/>
              <w:rPr>
                <w:rFonts w:ascii="Times New Roman" w:hAnsi="Times New Roman" w:cs="Times New Roman"/>
                <w:spacing w:val="-1"/>
              </w:rPr>
            </w:pPr>
            <w:r w:rsidRPr="005047D0">
              <w:rPr>
                <w:rFonts w:ascii="Times New Roman" w:hAnsi="Times New Roman" w:cs="Times New Roman"/>
                <w:spacing w:val="-1"/>
              </w:rPr>
              <w:t>Academic Affairs</w:t>
            </w:r>
          </w:p>
        </w:tc>
        <w:tc>
          <w:tcPr>
            <w:tcW w:w="2790" w:type="dxa"/>
            <w:tcBorders>
              <w:top w:val="single" w:sz="4" w:space="0" w:color="000000"/>
              <w:left w:val="single" w:sz="4" w:space="0" w:color="000000"/>
              <w:bottom w:val="single" w:sz="4" w:space="0" w:color="000000"/>
              <w:right w:val="nil"/>
            </w:tcBorders>
          </w:tcPr>
          <w:p w:rsidR="000D01E8" w:rsidRPr="005047D0" w:rsidRDefault="000D01E8" w:rsidP="006C7C6F">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4"/>
              </w:rPr>
              <w:t>Ms. Tanedra Washington</w:t>
            </w:r>
          </w:p>
        </w:tc>
        <w:tc>
          <w:tcPr>
            <w:tcW w:w="2160" w:type="dxa"/>
            <w:tcBorders>
              <w:top w:val="single" w:sz="4" w:space="0" w:color="000000"/>
              <w:left w:val="single" w:sz="4" w:space="0" w:color="000000"/>
              <w:bottom w:val="single" w:sz="4" w:space="0" w:color="000000"/>
              <w:right w:val="nil"/>
            </w:tcBorders>
          </w:tcPr>
          <w:p w:rsidR="000D01E8" w:rsidRPr="005047D0" w:rsidRDefault="000D01E8" w:rsidP="006C7C6F">
            <w:pPr>
              <w:autoSpaceDE w:val="0"/>
              <w:autoSpaceDN w:val="0"/>
              <w:adjustRightInd w:val="0"/>
              <w:spacing w:line="246" w:lineRule="exact"/>
              <w:ind w:left="102" w:right="-20"/>
              <w:rPr>
                <w:rFonts w:ascii="Times New Roman" w:hAnsi="Times New Roman" w:cs="Times New Roman"/>
              </w:rPr>
            </w:pPr>
            <w:r w:rsidRPr="005047D0">
              <w:rPr>
                <w:rFonts w:ascii="Times New Roman" w:hAnsi="Times New Roman" w:cs="Times New Roman"/>
                <w:spacing w:val="-1"/>
              </w:rPr>
              <w:t xml:space="preserve">Review </w:t>
            </w:r>
            <w:r w:rsidRPr="005047D0">
              <w:rPr>
                <w:rFonts w:ascii="Times New Roman" w:hAnsi="Times New Roman" w:cs="Times New Roman"/>
              </w:rPr>
              <w:t>and</w:t>
            </w:r>
            <w:r w:rsidRPr="005047D0">
              <w:rPr>
                <w:rFonts w:ascii="Times New Roman" w:hAnsi="Times New Roman" w:cs="Times New Roman"/>
                <w:spacing w:val="-2"/>
              </w:rPr>
              <w:t xml:space="preserve"> </w:t>
            </w:r>
            <w:r w:rsidRPr="005047D0">
              <w:rPr>
                <w:rFonts w:ascii="Times New Roman" w:hAnsi="Times New Roman" w:cs="Times New Roman"/>
                <w:spacing w:val="1"/>
              </w:rPr>
              <w:t>r</w:t>
            </w:r>
            <w:r w:rsidRPr="005047D0">
              <w:rPr>
                <w:rFonts w:ascii="Times New Roman" w:hAnsi="Times New Roman" w:cs="Times New Roman"/>
                <w:spacing w:val="-2"/>
              </w:rPr>
              <w:t>e</w:t>
            </w:r>
            <w:r w:rsidRPr="005047D0">
              <w:rPr>
                <w:rFonts w:ascii="Times New Roman" w:hAnsi="Times New Roman" w:cs="Times New Roman"/>
              </w:rPr>
              <w:t>co</w:t>
            </w:r>
            <w:r w:rsidRPr="005047D0">
              <w:rPr>
                <w:rFonts w:ascii="Times New Roman" w:hAnsi="Times New Roman" w:cs="Times New Roman"/>
                <w:spacing w:val="-1"/>
              </w:rPr>
              <w:t>m</w:t>
            </w:r>
            <w:r w:rsidRPr="005047D0">
              <w:rPr>
                <w:rFonts w:ascii="Times New Roman" w:hAnsi="Times New Roman" w:cs="Times New Roman"/>
                <w:spacing w:val="-4"/>
              </w:rPr>
              <w:t>m</w:t>
            </w:r>
            <w:r w:rsidRPr="005047D0">
              <w:rPr>
                <w:rFonts w:ascii="Times New Roman" w:hAnsi="Times New Roman" w:cs="Times New Roman"/>
                <w:spacing w:val="3"/>
              </w:rPr>
              <w:t>e</w:t>
            </w:r>
            <w:r w:rsidRPr="005047D0">
              <w:rPr>
                <w:rFonts w:ascii="Times New Roman" w:hAnsi="Times New Roman" w:cs="Times New Roman"/>
              </w:rPr>
              <w:t>nda</w:t>
            </w:r>
            <w:r w:rsidRPr="005047D0">
              <w:rPr>
                <w:rFonts w:ascii="Times New Roman" w:hAnsi="Times New Roman" w:cs="Times New Roman"/>
                <w:spacing w:val="-1"/>
              </w:rPr>
              <w:t>t</w:t>
            </w:r>
            <w:r w:rsidRPr="005047D0">
              <w:rPr>
                <w:rFonts w:ascii="Times New Roman" w:hAnsi="Times New Roman" w:cs="Times New Roman"/>
                <w:spacing w:val="1"/>
              </w:rPr>
              <w:t>i</w:t>
            </w:r>
            <w:r w:rsidRPr="005047D0">
              <w:rPr>
                <w:rFonts w:ascii="Times New Roman" w:hAnsi="Times New Roman" w:cs="Times New Roman"/>
              </w:rPr>
              <w:t xml:space="preserve">on for Presidential Waivers            (Academic Affairs) </w:t>
            </w:r>
          </w:p>
          <w:p w:rsidR="000D01E8" w:rsidRPr="005047D0" w:rsidRDefault="00DC1E99" w:rsidP="006C7C6F">
            <w:pPr>
              <w:autoSpaceDE w:val="0"/>
              <w:autoSpaceDN w:val="0"/>
              <w:adjustRightInd w:val="0"/>
              <w:spacing w:line="246" w:lineRule="exact"/>
              <w:ind w:left="102" w:right="-20"/>
              <w:rPr>
                <w:rFonts w:ascii="Times New Roman" w:hAnsi="Times New Roman" w:cs="Times New Roman"/>
              </w:rPr>
            </w:pPr>
            <w:r w:rsidRPr="005047D0">
              <w:rPr>
                <w:rFonts w:ascii="Times New Roman" w:hAnsi="Times New Roman" w:cs="Times New Roman"/>
              </w:rPr>
              <w:t>*</w:t>
            </w:r>
            <w:r w:rsidR="000D01E8" w:rsidRPr="005047D0">
              <w:rPr>
                <w:rFonts w:ascii="Times New Roman" w:hAnsi="Times New Roman" w:cs="Times New Roman"/>
              </w:rPr>
              <w:t xml:space="preserve">Must </w:t>
            </w:r>
            <w:r w:rsidRPr="005047D0">
              <w:rPr>
                <w:rFonts w:ascii="Times New Roman" w:hAnsi="Times New Roman" w:cs="Times New Roman"/>
              </w:rPr>
              <w:t xml:space="preserve">be within the </w:t>
            </w:r>
            <w:r w:rsidR="000D01E8" w:rsidRPr="005047D0">
              <w:rPr>
                <w:rFonts w:ascii="Times New Roman" w:hAnsi="Times New Roman" w:cs="Times New Roman"/>
              </w:rPr>
              <w:t xml:space="preserve"> </w:t>
            </w:r>
          </w:p>
          <w:p w:rsidR="000D01E8" w:rsidRPr="005047D0" w:rsidRDefault="000D01E8" w:rsidP="006C7C6F">
            <w:pPr>
              <w:autoSpaceDE w:val="0"/>
              <w:autoSpaceDN w:val="0"/>
              <w:adjustRightInd w:val="0"/>
              <w:spacing w:line="246" w:lineRule="exact"/>
              <w:ind w:left="102" w:right="-20"/>
              <w:rPr>
                <w:rFonts w:ascii="Times New Roman" w:hAnsi="Times New Roman" w:cs="Times New Roman"/>
              </w:rPr>
            </w:pPr>
            <w:r w:rsidRPr="005047D0">
              <w:rPr>
                <w:rFonts w:ascii="Times New Roman" w:hAnsi="Times New Roman" w:cs="Times New Roman"/>
              </w:rPr>
              <w:t>2% of per previous total enrollment for the academic year.</w:t>
            </w:r>
            <w:r w:rsidR="00DC1E99" w:rsidRPr="005047D0">
              <w:rPr>
                <w:rFonts w:ascii="Times New Roman" w:hAnsi="Times New Roman" w:cs="Times New Roman"/>
              </w:rPr>
              <w:t>*</w:t>
            </w:r>
            <w:r w:rsidRPr="005047D0">
              <w:rPr>
                <w:rFonts w:ascii="Times New Roman" w:hAnsi="Times New Roman" w:cs="Times New Roman"/>
              </w:rPr>
              <w:t xml:space="preserve">  </w:t>
            </w:r>
          </w:p>
          <w:p w:rsidR="000D01E8" w:rsidRPr="005047D0" w:rsidRDefault="000D01E8" w:rsidP="006C7C6F">
            <w:pPr>
              <w:autoSpaceDE w:val="0"/>
              <w:autoSpaceDN w:val="0"/>
              <w:adjustRightInd w:val="0"/>
              <w:spacing w:line="246" w:lineRule="exact"/>
              <w:ind w:left="102" w:right="-20"/>
              <w:rPr>
                <w:rFonts w:ascii="Times New Roman" w:hAnsi="Times New Roman" w:cs="Times New Roman"/>
              </w:rPr>
            </w:pPr>
          </w:p>
        </w:tc>
        <w:tc>
          <w:tcPr>
            <w:tcW w:w="3374" w:type="dxa"/>
          </w:tcPr>
          <w:p w:rsidR="000D01E8" w:rsidRPr="005047D0" w:rsidRDefault="00BD297B" w:rsidP="006C7C6F">
            <w:pPr>
              <w:rPr>
                <w:rFonts w:ascii="Times New Roman" w:hAnsi="Times New Roman" w:cs="Times New Roman"/>
              </w:rPr>
            </w:pPr>
            <w:hyperlink r:id="rId10" w:history="1">
              <w:r w:rsidR="000D01E8" w:rsidRPr="005047D0">
                <w:rPr>
                  <w:rStyle w:val="Hyperlink"/>
                  <w:rFonts w:ascii="Times New Roman" w:hAnsi="Times New Roman" w:cs="Times New Roman"/>
                </w:rPr>
                <w:t>washingtont@savannahstate.edu</w:t>
              </w:r>
            </w:hyperlink>
          </w:p>
          <w:p w:rsidR="000D01E8" w:rsidRPr="005047D0" w:rsidRDefault="000D01E8" w:rsidP="006C7C6F">
            <w:pPr>
              <w:rPr>
                <w:rFonts w:ascii="Times New Roman" w:hAnsi="Times New Roman" w:cs="Times New Roman"/>
              </w:rPr>
            </w:pPr>
          </w:p>
        </w:tc>
      </w:tr>
      <w:tr w:rsidR="0075114B" w:rsidRPr="005047D0" w:rsidTr="004E052F">
        <w:trPr>
          <w:trHeight w:val="618"/>
        </w:trPr>
        <w:tc>
          <w:tcPr>
            <w:tcW w:w="2155" w:type="dxa"/>
            <w:tcBorders>
              <w:top w:val="single" w:sz="4" w:space="0" w:color="000000"/>
              <w:left w:val="single" w:sz="4" w:space="0" w:color="000000"/>
              <w:bottom w:val="single" w:sz="4" w:space="0" w:color="000000"/>
              <w:right w:val="single" w:sz="4" w:space="0" w:color="000000"/>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1"/>
              </w:rPr>
            </w:pPr>
            <w:r w:rsidRPr="005047D0">
              <w:rPr>
                <w:rFonts w:ascii="Times New Roman" w:hAnsi="Times New Roman" w:cs="Times New Roman"/>
                <w:spacing w:val="-1"/>
              </w:rPr>
              <w:t>Bursar</w:t>
            </w:r>
          </w:p>
        </w:tc>
        <w:tc>
          <w:tcPr>
            <w:tcW w:w="2790" w:type="dxa"/>
            <w:tcBorders>
              <w:top w:val="single" w:sz="4" w:space="0" w:color="000000"/>
              <w:left w:val="single" w:sz="4" w:space="0" w:color="000000"/>
              <w:bottom w:val="single" w:sz="4" w:space="0" w:color="000000"/>
              <w:right w:val="nil"/>
            </w:tcBorders>
          </w:tcPr>
          <w:p w:rsidR="009E6021" w:rsidRPr="005047D0" w:rsidRDefault="0062765C" w:rsidP="0077214C">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4"/>
              </w:rPr>
              <w:t>Ms. My</w:t>
            </w:r>
            <w:r w:rsidR="0077214C" w:rsidRPr="005047D0">
              <w:rPr>
                <w:rFonts w:ascii="Times New Roman" w:hAnsi="Times New Roman" w:cs="Times New Roman"/>
                <w:spacing w:val="-4"/>
              </w:rPr>
              <w:t>i</w:t>
            </w:r>
            <w:r w:rsidRPr="005047D0">
              <w:rPr>
                <w:rFonts w:ascii="Times New Roman" w:hAnsi="Times New Roman" w:cs="Times New Roman"/>
                <w:spacing w:val="-4"/>
              </w:rPr>
              <w:t>sha Clemons</w:t>
            </w:r>
          </w:p>
        </w:tc>
        <w:tc>
          <w:tcPr>
            <w:tcW w:w="2160" w:type="dxa"/>
            <w:tcBorders>
              <w:top w:val="single" w:sz="4" w:space="0" w:color="000000"/>
              <w:left w:val="single" w:sz="4" w:space="0" w:color="000000"/>
              <w:bottom w:val="single" w:sz="4" w:space="0" w:color="000000"/>
              <w:right w:val="nil"/>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2"/>
              </w:rPr>
            </w:pPr>
            <w:r w:rsidRPr="005047D0">
              <w:rPr>
                <w:rFonts w:ascii="Times New Roman" w:hAnsi="Times New Roman" w:cs="Times New Roman"/>
                <w:spacing w:val="-4"/>
              </w:rPr>
              <w:t>Re</w:t>
            </w:r>
            <w:r w:rsidRPr="005047D0">
              <w:rPr>
                <w:rFonts w:ascii="Times New Roman" w:hAnsi="Times New Roman" w:cs="Times New Roman"/>
                <w:spacing w:val="-2"/>
              </w:rPr>
              <w:t>v</w:t>
            </w:r>
            <w:r w:rsidRPr="005047D0">
              <w:rPr>
                <w:rFonts w:ascii="Times New Roman" w:hAnsi="Times New Roman" w:cs="Times New Roman"/>
                <w:spacing w:val="1"/>
              </w:rPr>
              <w:t>i</w:t>
            </w:r>
            <w:r w:rsidRPr="005047D0">
              <w:rPr>
                <w:rFonts w:ascii="Times New Roman" w:hAnsi="Times New Roman" w:cs="Times New Roman"/>
              </w:rPr>
              <w:t>ew</w:t>
            </w:r>
            <w:r w:rsidRPr="005047D0">
              <w:rPr>
                <w:rFonts w:ascii="Times New Roman" w:hAnsi="Times New Roman" w:cs="Times New Roman"/>
                <w:spacing w:val="-1"/>
              </w:rPr>
              <w:t xml:space="preserve"> </w:t>
            </w:r>
            <w:r w:rsidRPr="005047D0">
              <w:rPr>
                <w:rFonts w:ascii="Times New Roman" w:hAnsi="Times New Roman" w:cs="Times New Roman"/>
              </w:rPr>
              <w:t>and</w:t>
            </w:r>
            <w:r w:rsidRPr="005047D0">
              <w:rPr>
                <w:rFonts w:ascii="Times New Roman" w:hAnsi="Times New Roman" w:cs="Times New Roman"/>
                <w:spacing w:val="-2"/>
              </w:rPr>
              <w:t xml:space="preserve"> </w:t>
            </w:r>
            <w:r w:rsidRPr="005047D0">
              <w:rPr>
                <w:rFonts w:ascii="Times New Roman" w:hAnsi="Times New Roman" w:cs="Times New Roman"/>
                <w:spacing w:val="1"/>
              </w:rPr>
              <w:t>r</w:t>
            </w:r>
            <w:r w:rsidRPr="005047D0">
              <w:rPr>
                <w:rFonts w:ascii="Times New Roman" w:hAnsi="Times New Roman" w:cs="Times New Roman"/>
                <w:spacing w:val="-2"/>
              </w:rPr>
              <w:t>e</w:t>
            </w:r>
            <w:r w:rsidRPr="005047D0">
              <w:rPr>
                <w:rFonts w:ascii="Times New Roman" w:hAnsi="Times New Roman" w:cs="Times New Roman"/>
              </w:rPr>
              <w:t>co</w:t>
            </w:r>
            <w:r w:rsidRPr="005047D0">
              <w:rPr>
                <w:rFonts w:ascii="Times New Roman" w:hAnsi="Times New Roman" w:cs="Times New Roman"/>
                <w:spacing w:val="-1"/>
              </w:rPr>
              <w:t>m</w:t>
            </w:r>
            <w:r w:rsidRPr="005047D0">
              <w:rPr>
                <w:rFonts w:ascii="Times New Roman" w:hAnsi="Times New Roman" w:cs="Times New Roman"/>
                <w:spacing w:val="-4"/>
              </w:rPr>
              <w:t>m</w:t>
            </w:r>
            <w:r w:rsidRPr="005047D0">
              <w:rPr>
                <w:rFonts w:ascii="Times New Roman" w:hAnsi="Times New Roman" w:cs="Times New Roman"/>
                <w:spacing w:val="3"/>
              </w:rPr>
              <w:t>e</w:t>
            </w:r>
            <w:r w:rsidRPr="005047D0">
              <w:rPr>
                <w:rFonts w:ascii="Times New Roman" w:hAnsi="Times New Roman" w:cs="Times New Roman"/>
              </w:rPr>
              <w:t>nda</w:t>
            </w:r>
            <w:r w:rsidRPr="005047D0">
              <w:rPr>
                <w:rFonts w:ascii="Times New Roman" w:hAnsi="Times New Roman" w:cs="Times New Roman"/>
                <w:spacing w:val="-1"/>
              </w:rPr>
              <w:t>t</w:t>
            </w:r>
            <w:r w:rsidRPr="005047D0">
              <w:rPr>
                <w:rFonts w:ascii="Times New Roman" w:hAnsi="Times New Roman" w:cs="Times New Roman"/>
                <w:spacing w:val="1"/>
              </w:rPr>
              <w:t>i</w:t>
            </w:r>
            <w:r w:rsidRPr="005047D0">
              <w:rPr>
                <w:rFonts w:ascii="Times New Roman" w:hAnsi="Times New Roman" w:cs="Times New Roman"/>
              </w:rPr>
              <w:t xml:space="preserve">on  </w:t>
            </w:r>
          </w:p>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2"/>
              </w:rPr>
              <w:t xml:space="preserve">and </w:t>
            </w:r>
            <w:r w:rsidRPr="005047D0">
              <w:rPr>
                <w:rFonts w:ascii="Times New Roman" w:hAnsi="Times New Roman" w:cs="Times New Roman"/>
              </w:rPr>
              <w:t>updates banner record with appropriate waiver/classification codes</w:t>
            </w:r>
            <w:r w:rsidR="0075114B" w:rsidRPr="005047D0">
              <w:rPr>
                <w:rFonts w:ascii="Times New Roman" w:hAnsi="Times New Roman" w:cs="Times New Roman"/>
              </w:rPr>
              <w:t xml:space="preserve"> </w:t>
            </w:r>
            <w:r w:rsidR="0062765C" w:rsidRPr="005047D0">
              <w:rPr>
                <w:rFonts w:ascii="Times New Roman" w:hAnsi="Times New Roman" w:cs="Times New Roman"/>
              </w:rPr>
              <w:t>for tuition purposes</w:t>
            </w:r>
          </w:p>
        </w:tc>
        <w:tc>
          <w:tcPr>
            <w:tcW w:w="3374" w:type="dxa"/>
          </w:tcPr>
          <w:p w:rsidR="009E6021" w:rsidRPr="005047D0" w:rsidRDefault="0077214C" w:rsidP="0077214C">
            <w:pPr>
              <w:rPr>
                <w:rFonts w:ascii="Times New Roman" w:hAnsi="Times New Roman" w:cs="Times New Roman"/>
                <w:b/>
                <w:bCs/>
              </w:rPr>
            </w:pPr>
            <w:r w:rsidRPr="005047D0">
              <w:rPr>
                <w:rFonts w:ascii="Times New Roman" w:hAnsi="Times New Roman" w:cs="Times New Roman"/>
                <w:b/>
                <w:bCs/>
              </w:rPr>
              <w:t>clemonsm@savannahstate.edu</w:t>
            </w:r>
          </w:p>
        </w:tc>
      </w:tr>
      <w:tr w:rsidR="0075114B" w:rsidRPr="005047D0" w:rsidTr="004E052F">
        <w:trPr>
          <w:trHeight w:val="318"/>
        </w:trPr>
        <w:tc>
          <w:tcPr>
            <w:tcW w:w="2155" w:type="dxa"/>
            <w:tcBorders>
              <w:top w:val="single" w:sz="4" w:space="0" w:color="000000"/>
              <w:left w:val="single" w:sz="4" w:space="0" w:color="000000"/>
              <w:bottom w:val="single" w:sz="4" w:space="0" w:color="000000"/>
              <w:right w:val="single" w:sz="4" w:space="0" w:color="000000"/>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1"/>
              </w:rPr>
            </w:pPr>
            <w:r w:rsidRPr="005047D0">
              <w:rPr>
                <w:rFonts w:ascii="Times New Roman" w:hAnsi="Times New Roman" w:cs="Times New Roman"/>
                <w:spacing w:val="-1"/>
              </w:rPr>
              <w:t>Financial Aid</w:t>
            </w:r>
          </w:p>
        </w:tc>
        <w:tc>
          <w:tcPr>
            <w:tcW w:w="2790" w:type="dxa"/>
            <w:tcBorders>
              <w:top w:val="single" w:sz="4" w:space="0" w:color="000000"/>
              <w:left w:val="single" w:sz="4" w:space="0" w:color="000000"/>
              <w:bottom w:val="single" w:sz="4" w:space="0" w:color="000000"/>
              <w:right w:val="nil"/>
            </w:tcBorders>
          </w:tcPr>
          <w:p w:rsidR="009E6021" w:rsidRPr="005047D0" w:rsidRDefault="0077214C" w:rsidP="005047D0">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4"/>
              </w:rPr>
              <w:t xml:space="preserve">Ms. </w:t>
            </w:r>
            <w:r w:rsidR="005047D0" w:rsidRPr="005047D0">
              <w:rPr>
                <w:rFonts w:ascii="Times New Roman" w:hAnsi="Times New Roman" w:cs="Times New Roman"/>
                <w:spacing w:val="-4"/>
              </w:rPr>
              <w:t xml:space="preserve">Shirley Mackey </w:t>
            </w:r>
            <w:proofErr w:type="spellStart"/>
            <w:r w:rsidR="005047D0" w:rsidRPr="005047D0">
              <w:rPr>
                <w:rFonts w:ascii="Times New Roman" w:hAnsi="Times New Roman" w:cs="Times New Roman"/>
                <w:spacing w:val="-4"/>
              </w:rPr>
              <w:t>Crim</w:t>
            </w:r>
            <w:proofErr w:type="spellEnd"/>
          </w:p>
        </w:tc>
        <w:tc>
          <w:tcPr>
            <w:tcW w:w="2160" w:type="dxa"/>
            <w:tcBorders>
              <w:top w:val="single" w:sz="4" w:space="0" w:color="000000"/>
              <w:left w:val="single" w:sz="4" w:space="0" w:color="000000"/>
              <w:bottom w:val="single" w:sz="4" w:space="0" w:color="000000"/>
              <w:right w:val="nil"/>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4"/>
              </w:rPr>
            </w:pPr>
            <w:r w:rsidRPr="005047D0">
              <w:rPr>
                <w:rFonts w:ascii="Times New Roman" w:hAnsi="Times New Roman" w:cs="Times New Roman"/>
                <w:spacing w:val="-4"/>
              </w:rPr>
              <w:t>I</w:t>
            </w:r>
            <w:r w:rsidRPr="005047D0">
              <w:rPr>
                <w:rFonts w:ascii="Times New Roman" w:hAnsi="Times New Roman" w:cs="Times New Roman"/>
              </w:rPr>
              <w:t>n</w:t>
            </w:r>
            <w:r w:rsidRPr="005047D0">
              <w:rPr>
                <w:rFonts w:ascii="Times New Roman" w:hAnsi="Times New Roman" w:cs="Times New Roman"/>
                <w:spacing w:val="1"/>
              </w:rPr>
              <w:t>iti</w:t>
            </w:r>
            <w:r w:rsidRPr="005047D0">
              <w:rPr>
                <w:rFonts w:ascii="Times New Roman" w:hAnsi="Times New Roman" w:cs="Times New Roman"/>
              </w:rPr>
              <w:t>al</w:t>
            </w:r>
            <w:r w:rsidRPr="005047D0">
              <w:rPr>
                <w:rFonts w:ascii="Times New Roman" w:hAnsi="Times New Roman" w:cs="Times New Roman"/>
                <w:spacing w:val="-1"/>
              </w:rPr>
              <w:t xml:space="preserve"> </w:t>
            </w:r>
            <w:r w:rsidRPr="005047D0">
              <w:rPr>
                <w:rFonts w:ascii="Times New Roman" w:hAnsi="Times New Roman" w:cs="Times New Roman"/>
                <w:spacing w:val="1"/>
              </w:rPr>
              <w:t>r</w:t>
            </w:r>
            <w:r w:rsidRPr="005047D0">
              <w:rPr>
                <w:rFonts w:ascii="Times New Roman" w:hAnsi="Times New Roman" w:cs="Times New Roman"/>
              </w:rPr>
              <w:t>e</w:t>
            </w:r>
            <w:r w:rsidRPr="005047D0">
              <w:rPr>
                <w:rFonts w:ascii="Times New Roman" w:hAnsi="Times New Roman" w:cs="Times New Roman"/>
                <w:spacing w:val="-2"/>
              </w:rPr>
              <w:t>v</w:t>
            </w:r>
            <w:r w:rsidRPr="005047D0">
              <w:rPr>
                <w:rFonts w:ascii="Times New Roman" w:hAnsi="Times New Roman" w:cs="Times New Roman"/>
                <w:spacing w:val="1"/>
              </w:rPr>
              <w:t>i</w:t>
            </w:r>
            <w:r w:rsidRPr="005047D0">
              <w:rPr>
                <w:rFonts w:ascii="Times New Roman" w:hAnsi="Times New Roman" w:cs="Times New Roman"/>
              </w:rPr>
              <w:t>ew</w:t>
            </w:r>
            <w:r w:rsidRPr="005047D0">
              <w:rPr>
                <w:rFonts w:ascii="Times New Roman" w:hAnsi="Times New Roman" w:cs="Times New Roman"/>
                <w:spacing w:val="-1"/>
              </w:rPr>
              <w:t xml:space="preserve"> </w:t>
            </w:r>
            <w:r w:rsidRPr="005047D0">
              <w:rPr>
                <w:rFonts w:ascii="Times New Roman" w:hAnsi="Times New Roman" w:cs="Times New Roman"/>
              </w:rPr>
              <w:t>and</w:t>
            </w:r>
            <w:r w:rsidRPr="005047D0">
              <w:rPr>
                <w:rFonts w:ascii="Times New Roman" w:hAnsi="Times New Roman" w:cs="Times New Roman"/>
                <w:spacing w:val="-2"/>
              </w:rPr>
              <w:t xml:space="preserve"> </w:t>
            </w:r>
            <w:r w:rsidRPr="005047D0">
              <w:rPr>
                <w:rFonts w:ascii="Times New Roman" w:hAnsi="Times New Roman" w:cs="Times New Roman"/>
                <w:spacing w:val="1"/>
              </w:rPr>
              <w:t>r</w:t>
            </w:r>
            <w:r w:rsidRPr="005047D0">
              <w:rPr>
                <w:rFonts w:ascii="Times New Roman" w:hAnsi="Times New Roman" w:cs="Times New Roman"/>
                <w:spacing w:val="-2"/>
              </w:rPr>
              <w:t>e</w:t>
            </w:r>
            <w:r w:rsidRPr="005047D0">
              <w:rPr>
                <w:rFonts w:ascii="Times New Roman" w:hAnsi="Times New Roman" w:cs="Times New Roman"/>
              </w:rPr>
              <w:t>co</w:t>
            </w:r>
            <w:r w:rsidRPr="005047D0">
              <w:rPr>
                <w:rFonts w:ascii="Times New Roman" w:hAnsi="Times New Roman" w:cs="Times New Roman"/>
                <w:spacing w:val="-1"/>
              </w:rPr>
              <w:t>m</w:t>
            </w:r>
            <w:r w:rsidRPr="005047D0">
              <w:rPr>
                <w:rFonts w:ascii="Times New Roman" w:hAnsi="Times New Roman" w:cs="Times New Roman"/>
                <w:spacing w:val="-4"/>
              </w:rPr>
              <w:t>m</w:t>
            </w:r>
            <w:r w:rsidRPr="005047D0">
              <w:rPr>
                <w:rFonts w:ascii="Times New Roman" w:hAnsi="Times New Roman" w:cs="Times New Roman"/>
                <w:spacing w:val="3"/>
              </w:rPr>
              <w:t>e</w:t>
            </w:r>
            <w:r w:rsidRPr="005047D0">
              <w:rPr>
                <w:rFonts w:ascii="Times New Roman" w:hAnsi="Times New Roman" w:cs="Times New Roman"/>
              </w:rPr>
              <w:t>nda</w:t>
            </w:r>
            <w:r w:rsidRPr="005047D0">
              <w:rPr>
                <w:rFonts w:ascii="Times New Roman" w:hAnsi="Times New Roman" w:cs="Times New Roman"/>
                <w:spacing w:val="-1"/>
              </w:rPr>
              <w:t>t</w:t>
            </w:r>
            <w:r w:rsidRPr="005047D0">
              <w:rPr>
                <w:rFonts w:ascii="Times New Roman" w:hAnsi="Times New Roman" w:cs="Times New Roman"/>
                <w:spacing w:val="1"/>
              </w:rPr>
              <w:t>i</w:t>
            </w:r>
            <w:r w:rsidRPr="005047D0">
              <w:rPr>
                <w:rFonts w:ascii="Times New Roman" w:hAnsi="Times New Roman" w:cs="Times New Roman"/>
              </w:rPr>
              <w:t xml:space="preserve">on  </w:t>
            </w:r>
          </w:p>
          <w:p w:rsidR="009E6021" w:rsidRPr="005047D0" w:rsidRDefault="009E6021" w:rsidP="006C7C6F">
            <w:pPr>
              <w:autoSpaceDE w:val="0"/>
              <w:autoSpaceDN w:val="0"/>
              <w:adjustRightInd w:val="0"/>
              <w:spacing w:line="246" w:lineRule="exact"/>
              <w:ind w:left="102" w:right="-20"/>
              <w:rPr>
                <w:rFonts w:ascii="Times New Roman" w:hAnsi="Times New Roman" w:cs="Times New Roman"/>
                <w:spacing w:val="-4"/>
              </w:rPr>
            </w:pPr>
          </w:p>
        </w:tc>
        <w:tc>
          <w:tcPr>
            <w:tcW w:w="3374" w:type="dxa"/>
          </w:tcPr>
          <w:p w:rsidR="009E6021" w:rsidRPr="005047D0" w:rsidRDefault="005047D0" w:rsidP="006C7C6F">
            <w:pPr>
              <w:rPr>
                <w:rFonts w:ascii="Times New Roman" w:hAnsi="Times New Roman" w:cs="Times New Roman"/>
                <w:b/>
                <w:bCs/>
              </w:rPr>
            </w:pPr>
            <w:r w:rsidRPr="005047D0">
              <w:rPr>
                <w:rFonts w:ascii="Times New Roman" w:hAnsi="Times New Roman" w:cs="Times New Roman"/>
                <w:b/>
                <w:bCs/>
              </w:rPr>
              <w:t>mackeys@savannahstate.edu</w:t>
            </w:r>
          </w:p>
        </w:tc>
      </w:tr>
      <w:tr w:rsidR="0075114B" w:rsidRPr="005047D0" w:rsidTr="004E052F">
        <w:trPr>
          <w:trHeight w:val="618"/>
        </w:trPr>
        <w:tc>
          <w:tcPr>
            <w:tcW w:w="2155" w:type="dxa"/>
            <w:tcBorders>
              <w:top w:val="single" w:sz="4" w:space="0" w:color="000000"/>
              <w:left w:val="single" w:sz="4" w:space="0" w:color="000000"/>
              <w:bottom w:val="single" w:sz="4" w:space="0" w:color="000000"/>
              <w:right w:val="single" w:sz="4" w:space="0" w:color="000000"/>
            </w:tcBorders>
          </w:tcPr>
          <w:p w:rsidR="009E6021" w:rsidRPr="005047D0" w:rsidRDefault="004E052F" w:rsidP="006C7C6F">
            <w:pPr>
              <w:autoSpaceDE w:val="0"/>
              <w:autoSpaceDN w:val="0"/>
              <w:adjustRightInd w:val="0"/>
              <w:spacing w:line="246" w:lineRule="exact"/>
              <w:ind w:left="102" w:right="-20"/>
              <w:rPr>
                <w:rFonts w:ascii="Times New Roman" w:hAnsi="Times New Roman" w:cs="Times New Roman"/>
              </w:rPr>
            </w:pPr>
            <w:r>
              <w:rPr>
                <w:rFonts w:ascii="Times New Roman" w:hAnsi="Times New Roman" w:cs="Times New Roman"/>
                <w:spacing w:val="-1"/>
              </w:rPr>
              <w:t>AVP</w:t>
            </w:r>
          </w:p>
          <w:p w:rsidR="009E6021" w:rsidRPr="005047D0" w:rsidRDefault="009E6021" w:rsidP="006C7C6F">
            <w:pPr>
              <w:autoSpaceDE w:val="0"/>
              <w:autoSpaceDN w:val="0"/>
              <w:adjustRightInd w:val="0"/>
              <w:spacing w:before="1"/>
              <w:ind w:left="102" w:right="-20"/>
              <w:rPr>
                <w:rFonts w:ascii="Times New Roman" w:hAnsi="Times New Roman" w:cs="Times New Roman"/>
              </w:rPr>
            </w:pPr>
            <w:r w:rsidRPr="005047D0">
              <w:rPr>
                <w:rFonts w:ascii="Times New Roman" w:hAnsi="Times New Roman" w:cs="Times New Roman"/>
              </w:rPr>
              <w:t>En</w:t>
            </w:r>
            <w:r w:rsidRPr="005047D0">
              <w:rPr>
                <w:rFonts w:ascii="Times New Roman" w:hAnsi="Times New Roman" w:cs="Times New Roman"/>
                <w:spacing w:val="1"/>
              </w:rPr>
              <w:t>r</w:t>
            </w:r>
            <w:r w:rsidRPr="005047D0">
              <w:rPr>
                <w:rFonts w:ascii="Times New Roman" w:hAnsi="Times New Roman" w:cs="Times New Roman"/>
              </w:rPr>
              <w:t>o</w:t>
            </w:r>
            <w:r w:rsidRPr="005047D0">
              <w:rPr>
                <w:rFonts w:ascii="Times New Roman" w:hAnsi="Times New Roman" w:cs="Times New Roman"/>
                <w:spacing w:val="-1"/>
              </w:rPr>
              <w:t>l</w:t>
            </w:r>
            <w:r w:rsidRPr="005047D0">
              <w:rPr>
                <w:rFonts w:ascii="Times New Roman" w:hAnsi="Times New Roman" w:cs="Times New Roman"/>
                <w:spacing w:val="1"/>
              </w:rPr>
              <w:t>l</w:t>
            </w:r>
            <w:r w:rsidRPr="005047D0">
              <w:rPr>
                <w:rFonts w:ascii="Times New Roman" w:hAnsi="Times New Roman" w:cs="Times New Roman"/>
                <w:spacing w:val="-4"/>
              </w:rPr>
              <w:t>m</w:t>
            </w:r>
            <w:r w:rsidRPr="005047D0">
              <w:rPr>
                <w:rFonts w:ascii="Times New Roman" w:hAnsi="Times New Roman" w:cs="Times New Roman"/>
              </w:rPr>
              <w:t>ent</w:t>
            </w:r>
            <w:r w:rsidRPr="005047D0">
              <w:rPr>
                <w:rFonts w:ascii="Times New Roman" w:hAnsi="Times New Roman" w:cs="Times New Roman"/>
                <w:spacing w:val="1"/>
              </w:rPr>
              <w:t xml:space="preserve"> </w:t>
            </w:r>
            <w:r w:rsidRPr="005047D0">
              <w:rPr>
                <w:rFonts w:ascii="Times New Roman" w:hAnsi="Times New Roman" w:cs="Times New Roman"/>
              </w:rPr>
              <w:t>Services, Office of Admissions</w:t>
            </w:r>
          </w:p>
          <w:p w:rsidR="00E12793" w:rsidRPr="005047D0" w:rsidRDefault="00E12793" w:rsidP="00E12793">
            <w:pPr>
              <w:autoSpaceDE w:val="0"/>
              <w:autoSpaceDN w:val="0"/>
              <w:adjustRightInd w:val="0"/>
              <w:spacing w:before="1"/>
              <w:ind w:left="102" w:right="-20"/>
              <w:rPr>
                <w:rFonts w:ascii="Times New Roman" w:hAnsi="Times New Roman" w:cs="Times New Roman"/>
              </w:rPr>
            </w:pPr>
          </w:p>
        </w:tc>
        <w:tc>
          <w:tcPr>
            <w:tcW w:w="2790" w:type="dxa"/>
            <w:tcBorders>
              <w:top w:val="single" w:sz="4" w:space="0" w:color="000000"/>
              <w:left w:val="single" w:sz="4" w:space="0" w:color="000000"/>
              <w:bottom w:val="single" w:sz="4" w:space="0" w:color="000000"/>
              <w:right w:val="nil"/>
            </w:tcBorders>
          </w:tcPr>
          <w:p w:rsidR="009E6021" w:rsidRPr="005047D0" w:rsidRDefault="009E6021" w:rsidP="006C7C6F">
            <w:pPr>
              <w:autoSpaceDE w:val="0"/>
              <w:autoSpaceDN w:val="0"/>
              <w:adjustRightInd w:val="0"/>
              <w:spacing w:line="246" w:lineRule="exact"/>
              <w:ind w:left="102" w:right="-20"/>
              <w:rPr>
                <w:rFonts w:ascii="Times New Roman" w:hAnsi="Times New Roman" w:cs="Times New Roman"/>
              </w:rPr>
            </w:pPr>
            <w:r w:rsidRPr="005047D0">
              <w:rPr>
                <w:rFonts w:ascii="Times New Roman" w:hAnsi="Times New Roman" w:cs="Times New Roman"/>
              </w:rPr>
              <w:t>Mr. Descatur “Des” Potier</w:t>
            </w:r>
          </w:p>
          <w:p w:rsidR="009E6021" w:rsidRPr="005047D0" w:rsidRDefault="009E6021" w:rsidP="006C7C6F">
            <w:pPr>
              <w:autoSpaceDE w:val="0"/>
              <w:autoSpaceDN w:val="0"/>
              <w:adjustRightInd w:val="0"/>
              <w:spacing w:line="246" w:lineRule="exact"/>
              <w:ind w:left="102" w:right="-20"/>
              <w:rPr>
                <w:rFonts w:ascii="Times New Roman" w:hAnsi="Times New Roman" w:cs="Times New Roman"/>
              </w:rPr>
            </w:pPr>
          </w:p>
          <w:p w:rsidR="009E6021" w:rsidRPr="005047D0" w:rsidRDefault="009E6021" w:rsidP="006C7C6F">
            <w:pPr>
              <w:autoSpaceDE w:val="0"/>
              <w:autoSpaceDN w:val="0"/>
              <w:adjustRightInd w:val="0"/>
              <w:spacing w:before="1"/>
              <w:ind w:left="102" w:right="-20"/>
              <w:rPr>
                <w:rFonts w:ascii="Times New Roman" w:hAnsi="Times New Roman" w:cs="Times New Roman"/>
              </w:rPr>
            </w:pPr>
          </w:p>
        </w:tc>
        <w:tc>
          <w:tcPr>
            <w:tcW w:w="2160" w:type="dxa"/>
            <w:tcBorders>
              <w:top w:val="single" w:sz="4" w:space="0" w:color="000000"/>
              <w:left w:val="single" w:sz="4" w:space="0" w:color="000000"/>
              <w:bottom w:val="single" w:sz="4" w:space="0" w:color="000000"/>
              <w:right w:val="nil"/>
            </w:tcBorders>
          </w:tcPr>
          <w:p w:rsidR="009E6021" w:rsidRPr="005047D0" w:rsidRDefault="009E6021" w:rsidP="004E052F">
            <w:pPr>
              <w:autoSpaceDE w:val="0"/>
              <w:autoSpaceDN w:val="0"/>
              <w:adjustRightInd w:val="0"/>
              <w:spacing w:line="246" w:lineRule="exact"/>
              <w:ind w:left="102" w:right="-20"/>
              <w:rPr>
                <w:rFonts w:ascii="Times New Roman" w:hAnsi="Times New Roman" w:cs="Times New Roman"/>
                <w:spacing w:val="-1"/>
              </w:rPr>
            </w:pPr>
            <w:r w:rsidRPr="005047D0">
              <w:rPr>
                <w:rFonts w:ascii="Times New Roman" w:hAnsi="Times New Roman" w:cs="Times New Roman"/>
                <w:spacing w:val="-1"/>
              </w:rPr>
              <w:t>O</w:t>
            </w:r>
            <w:r w:rsidRPr="005047D0">
              <w:rPr>
                <w:rFonts w:ascii="Times New Roman" w:hAnsi="Times New Roman" w:cs="Times New Roman"/>
                <w:spacing w:val="-2"/>
              </w:rPr>
              <w:t>v</w:t>
            </w:r>
            <w:r w:rsidRPr="005047D0">
              <w:rPr>
                <w:rFonts w:ascii="Times New Roman" w:hAnsi="Times New Roman" w:cs="Times New Roman"/>
              </w:rPr>
              <w:t>e</w:t>
            </w:r>
            <w:r w:rsidRPr="005047D0">
              <w:rPr>
                <w:rFonts w:ascii="Times New Roman" w:hAnsi="Times New Roman" w:cs="Times New Roman"/>
                <w:spacing w:val="1"/>
              </w:rPr>
              <w:t>r</w:t>
            </w:r>
            <w:r w:rsidRPr="005047D0">
              <w:rPr>
                <w:rFonts w:ascii="Times New Roman" w:hAnsi="Times New Roman" w:cs="Times New Roman"/>
              </w:rPr>
              <w:t>sees</w:t>
            </w:r>
            <w:r w:rsidRPr="005047D0">
              <w:rPr>
                <w:rFonts w:ascii="Times New Roman" w:hAnsi="Times New Roman" w:cs="Times New Roman"/>
                <w:spacing w:val="-2"/>
              </w:rPr>
              <w:t xml:space="preserve"> </w:t>
            </w:r>
            <w:r w:rsidR="00E12793" w:rsidRPr="005047D0">
              <w:rPr>
                <w:rFonts w:ascii="Times New Roman" w:hAnsi="Times New Roman" w:cs="Times New Roman"/>
                <w:spacing w:val="-2"/>
              </w:rPr>
              <w:t xml:space="preserve">that the </w:t>
            </w:r>
            <w:r w:rsidRPr="005047D0">
              <w:rPr>
                <w:rFonts w:ascii="Times New Roman" w:hAnsi="Times New Roman" w:cs="Times New Roman"/>
              </w:rPr>
              <w:t>p</w:t>
            </w:r>
            <w:r w:rsidRPr="005047D0">
              <w:rPr>
                <w:rFonts w:ascii="Times New Roman" w:hAnsi="Times New Roman" w:cs="Times New Roman"/>
                <w:spacing w:val="1"/>
              </w:rPr>
              <w:t>r</w:t>
            </w:r>
            <w:r w:rsidRPr="005047D0">
              <w:rPr>
                <w:rFonts w:ascii="Times New Roman" w:hAnsi="Times New Roman" w:cs="Times New Roman"/>
                <w:spacing w:val="-2"/>
              </w:rPr>
              <w:t>o</w:t>
            </w:r>
            <w:r w:rsidRPr="005047D0">
              <w:rPr>
                <w:rFonts w:ascii="Times New Roman" w:hAnsi="Times New Roman" w:cs="Times New Roman"/>
              </w:rPr>
              <w:t>ce</w:t>
            </w:r>
            <w:r w:rsidRPr="005047D0">
              <w:rPr>
                <w:rFonts w:ascii="Times New Roman" w:hAnsi="Times New Roman" w:cs="Times New Roman"/>
                <w:spacing w:val="-2"/>
              </w:rPr>
              <w:t>s</w:t>
            </w:r>
            <w:r w:rsidRPr="005047D0">
              <w:rPr>
                <w:rFonts w:ascii="Times New Roman" w:hAnsi="Times New Roman" w:cs="Times New Roman"/>
              </w:rPr>
              <w:t>s</w:t>
            </w:r>
            <w:r w:rsidR="00E12793" w:rsidRPr="005047D0">
              <w:rPr>
                <w:rFonts w:ascii="Times New Roman" w:hAnsi="Times New Roman" w:cs="Times New Roman"/>
              </w:rPr>
              <w:t xml:space="preserve"> is in compliance </w:t>
            </w:r>
            <w:r w:rsidRPr="005047D0">
              <w:rPr>
                <w:rFonts w:ascii="Times New Roman" w:hAnsi="Times New Roman" w:cs="Times New Roman"/>
              </w:rPr>
              <w:t xml:space="preserve">and </w:t>
            </w:r>
            <w:r w:rsidRPr="005047D0">
              <w:rPr>
                <w:rFonts w:ascii="Times New Roman" w:hAnsi="Times New Roman" w:cs="Times New Roman"/>
                <w:spacing w:val="-2"/>
              </w:rPr>
              <w:t>v</w:t>
            </w:r>
            <w:r w:rsidRPr="005047D0">
              <w:rPr>
                <w:rFonts w:ascii="Times New Roman" w:hAnsi="Times New Roman" w:cs="Times New Roman"/>
              </w:rPr>
              <w:t>e</w:t>
            </w:r>
            <w:r w:rsidRPr="005047D0">
              <w:rPr>
                <w:rFonts w:ascii="Times New Roman" w:hAnsi="Times New Roman" w:cs="Times New Roman"/>
                <w:spacing w:val="1"/>
              </w:rPr>
              <w:t>r</w:t>
            </w:r>
            <w:r w:rsidRPr="005047D0">
              <w:rPr>
                <w:rFonts w:ascii="Times New Roman" w:hAnsi="Times New Roman" w:cs="Times New Roman"/>
                <w:spacing w:val="-1"/>
              </w:rPr>
              <w:t>i</w:t>
            </w:r>
            <w:r w:rsidRPr="005047D0">
              <w:rPr>
                <w:rFonts w:ascii="Times New Roman" w:hAnsi="Times New Roman" w:cs="Times New Roman"/>
                <w:spacing w:val="1"/>
              </w:rPr>
              <w:t>f</w:t>
            </w:r>
            <w:r w:rsidRPr="005047D0">
              <w:rPr>
                <w:rFonts w:ascii="Times New Roman" w:hAnsi="Times New Roman" w:cs="Times New Roman"/>
                <w:spacing w:val="-1"/>
              </w:rPr>
              <w:t>i</w:t>
            </w:r>
            <w:r w:rsidRPr="005047D0">
              <w:rPr>
                <w:rFonts w:ascii="Times New Roman" w:hAnsi="Times New Roman" w:cs="Times New Roman"/>
              </w:rPr>
              <w:t xml:space="preserve">es </w:t>
            </w:r>
            <w:r w:rsidRPr="005047D0">
              <w:rPr>
                <w:rFonts w:ascii="Times New Roman" w:hAnsi="Times New Roman" w:cs="Times New Roman"/>
                <w:spacing w:val="-2"/>
              </w:rPr>
              <w:t>c</w:t>
            </w:r>
            <w:r w:rsidRPr="005047D0">
              <w:rPr>
                <w:rFonts w:ascii="Times New Roman" w:hAnsi="Times New Roman" w:cs="Times New Roman"/>
              </w:rPr>
              <w:t>o</w:t>
            </w:r>
            <w:r w:rsidRPr="005047D0">
              <w:rPr>
                <w:rFonts w:ascii="Times New Roman" w:hAnsi="Times New Roman" w:cs="Times New Roman"/>
                <w:spacing w:val="-4"/>
              </w:rPr>
              <w:t>m</w:t>
            </w:r>
            <w:r w:rsidRPr="005047D0">
              <w:rPr>
                <w:rFonts w:ascii="Times New Roman" w:hAnsi="Times New Roman" w:cs="Times New Roman"/>
              </w:rPr>
              <w:t>p</w:t>
            </w:r>
            <w:r w:rsidRPr="005047D0">
              <w:rPr>
                <w:rFonts w:ascii="Times New Roman" w:hAnsi="Times New Roman" w:cs="Times New Roman"/>
                <w:spacing w:val="1"/>
              </w:rPr>
              <w:t>li</w:t>
            </w:r>
            <w:r w:rsidRPr="005047D0">
              <w:rPr>
                <w:rFonts w:ascii="Times New Roman" w:hAnsi="Times New Roman" w:cs="Times New Roman"/>
              </w:rPr>
              <w:t>an</w:t>
            </w:r>
            <w:r w:rsidRPr="005047D0">
              <w:rPr>
                <w:rFonts w:ascii="Times New Roman" w:hAnsi="Times New Roman" w:cs="Times New Roman"/>
                <w:spacing w:val="-2"/>
              </w:rPr>
              <w:t>c</w:t>
            </w:r>
            <w:r w:rsidRPr="005047D0">
              <w:rPr>
                <w:rFonts w:ascii="Times New Roman" w:hAnsi="Times New Roman" w:cs="Times New Roman"/>
              </w:rPr>
              <w:t xml:space="preserve">e </w:t>
            </w:r>
          </w:p>
        </w:tc>
        <w:tc>
          <w:tcPr>
            <w:tcW w:w="3374" w:type="dxa"/>
          </w:tcPr>
          <w:p w:rsidR="009E6021" w:rsidRPr="005047D0" w:rsidRDefault="00E12793" w:rsidP="006C7C6F">
            <w:pPr>
              <w:rPr>
                <w:rFonts w:ascii="Times New Roman" w:hAnsi="Times New Roman" w:cs="Times New Roman"/>
                <w:b/>
                <w:bCs/>
              </w:rPr>
            </w:pPr>
            <w:r w:rsidRPr="005047D0">
              <w:rPr>
                <w:rFonts w:ascii="Times New Roman" w:hAnsi="Times New Roman" w:cs="Times New Roman"/>
                <w:b/>
                <w:bCs/>
              </w:rPr>
              <w:t>p</w:t>
            </w:r>
            <w:r w:rsidR="0075114B" w:rsidRPr="005047D0">
              <w:rPr>
                <w:rFonts w:ascii="Times New Roman" w:hAnsi="Times New Roman" w:cs="Times New Roman"/>
                <w:b/>
                <w:bCs/>
              </w:rPr>
              <w:t>otierd@savannahstate.edu</w:t>
            </w:r>
          </w:p>
        </w:tc>
      </w:tr>
    </w:tbl>
    <w:p w:rsidR="00164DD9" w:rsidRPr="005047D0" w:rsidRDefault="00164DD9" w:rsidP="006C7C6F">
      <w:pPr>
        <w:jc w:val="center"/>
        <w:rPr>
          <w:rFonts w:ascii="Times New Roman" w:hAnsi="Times New Roman" w:cs="Times New Roman"/>
        </w:rPr>
      </w:pPr>
      <w:r w:rsidRPr="005047D0">
        <w:rPr>
          <w:rFonts w:ascii="Times New Roman" w:hAnsi="Times New Roman" w:cs="Times New Roman"/>
          <w:b/>
          <w:bCs/>
        </w:rPr>
        <w:lastRenderedPageBreak/>
        <w:t>Related Material</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   Board of Regents Policy Manual Section 7.3.4 regarding Out-of-State Tuition Waivers and Waivers of Mandatory</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Fees.</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   Board of Regents Policy Manual Section 4.3.4 regarding Verification of Lawful Presence</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   Board of Regents Policy Manual Section 4.3.2.1 regarding Descriptions of Terms used in Tuition Classification</w:t>
      </w:r>
    </w:p>
    <w:p w:rsidR="00164DD9" w:rsidRPr="005047D0" w:rsidRDefault="00164DD9" w:rsidP="000D01E8">
      <w:pPr>
        <w:spacing w:after="0"/>
        <w:rPr>
          <w:rFonts w:ascii="Times New Roman" w:hAnsi="Times New Roman" w:cs="Times New Roman"/>
        </w:rPr>
      </w:pPr>
      <w:r w:rsidRPr="005047D0">
        <w:rPr>
          <w:rFonts w:ascii="Times New Roman" w:hAnsi="Times New Roman" w:cs="Times New Roman"/>
        </w:rPr>
        <w:t>Policy.</w:t>
      </w:r>
    </w:p>
    <w:p w:rsidR="00164DD9" w:rsidRPr="005047D0" w:rsidRDefault="00164DD9" w:rsidP="00164DD9">
      <w:pPr>
        <w:rPr>
          <w:rFonts w:ascii="Times New Roman" w:hAnsi="Times New Roman" w:cs="Times New Roman"/>
        </w:rPr>
      </w:pPr>
    </w:p>
    <w:p w:rsidR="00164DD9" w:rsidRPr="005047D0" w:rsidRDefault="00164DD9" w:rsidP="006C7C6F">
      <w:pPr>
        <w:jc w:val="center"/>
        <w:rPr>
          <w:rFonts w:ascii="Times New Roman" w:hAnsi="Times New Roman" w:cs="Times New Roman"/>
        </w:rPr>
      </w:pPr>
      <w:r w:rsidRPr="005047D0">
        <w:rPr>
          <w:rFonts w:ascii="Times New Roman" w:hAnsi="Times New Roman" w:cs="Times New Roman"/>
          <w:b/>
          <w:bCs/>
        </w:rPr>
        <w:t>Definitions</w:t>
      </w: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Out-of-State Tuition Waiver</w:t>
      </w:r>
      <w:r w:rsidRPr="005047D0">
        <w:rPr>
          <w:rFonts w:ascii="Times New Roman" w:hAnsi="Times New Roman" w:cs="Times New Roman"/>
        </w:rPr>
        <w:t>: A waiver of the difference in tuition paid by students classified as out-of-state and those classified as in-state.</w:t>
      </w:r>
    </w:p>
    <w:p w:rsidR="00164DD9" w:rsidRPr="005047D0" w:rsidRDefault="00164DD9" w:rsidP="00164DD9">
      <w:pPr>
        <w:spacing w:after="0"/>
        <w:rPr>
          <w:rFonts w:ascii="Times New Roman" w:hAnsi="Times New Roman" w:cs="Times New Roman"/>
        </w:r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Out-of-State Classification</w:t>
      </w:r>
      <w:r w:rsidRPr="005047D0">
        <w:rPr>
          <w:rFonts w:ascii="Times New Roman" w:hAnsi="Times New Roman" w:cs="Times New Roman"/>
        </w:rPr>
        <w:t>: Status granted to a student who, in accordance with O.C.G.A. 20-3-66 and the policies of the</w:t>
      </w: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rPr>
        <w:t>Board of Regents, has been determined to be ineligible to pay tuition as an in-state student.</w:t>
      </w:r>
    </w:p>
    <w:p w:rsidR="00164DD9" w:rsidRPr="005047D0" w:rsidRDefault="00164DD9" w:rsidP="00164DD9">
      <w:pPr>
        <w:spacing w:after="0"/>
        <w:rPr>
          <w:rFonts w:ascii="Times New Roman" w:hAnsi="Times New Roman" w:cs="Times New Roman"/>
        </w:r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Lawful Presence</w:t>
      </w:r>
      <w:r w:rsidRPr="005047D0">
        <w:rPr>
          <w:rFonts w:ascii="Times New Roman" w:hAnsi="Times New Roman" w:cs="Times New Roman"/>
        </w:rPr>
        <w:t>: All waiver recipients present evidence they are lawfully present in the United States as defined in the</w:t>
      </w: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rPr>
        <w:t>Board of Regents Manual Section 4.3.4.</w:t>
      </w:r>
    </w:p>
    <w:p w:rsidR="00164DD9" w:rsidRPr="005047D0" w:rsidRDefault="00164DD9" w:rsidP="00164DD9">
      <w:pPr>
        <w:spacing w:after="0"/>
        <w:rPr>
          <w:rFonts w:ascii="Times New Roman" w:hAnsi="Times New Roman" w:cs="Times New Roman"/>
        </w:r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Non-Resident</w:t>
      </w:r>
      <w:r w:rsidRPr="005047D0">
        <w:rPr>
          <w:rFonts w:ascii="Times New Roman" w:hAnsi="Times New Roman" w:cs="Times New Roman"/>
        </w:rPr>
        <w:t>: A student who has not established domicile in the State of Georgia for a period of at least 12 months prior to the first day of classes for the term for which the student is intending to enroll at the institution.</w:t>
      </w:r>
    </w:p>
    <w:p w:rsidR="00164DD9" w:rsidRPr="005047D0" w:rsidRDefault="00164DD9" w:rsidP="00164DD9">
      <w:pPr>
        <w:spacing w:after="0"/>
        <w:rPr>
          <w:rFonts w:ascii="Times New Roman" w:hAnsi="Times New Roman" w:cs="Times New Roman"/>
        </w:rPr>
      </w:pPr>
      <w:proofErr w:type="gramStart"/>
      <w:r w:rsidRPr="005047D0">
        <w:rPr>
          <w:rFonts w:ascii="Times New Roman" w:hAnsi="Times New Roman" w:cs="Times New Roman"/>
        </w:rPr>
        <w:t>to</w:t>
      </w:r>
      <w:proofErr w:type="gramEnd"/>
      <w:r w:rsidRPr="005047D0">
        <w:rPr>
          <w:rFonts w:ascii="Times New Roman" w:hAnsi="Times New Roman" w:cs="Times New Roman"/>
        </w:rPr>
        <w:t xml:space="preserve"> the first day of classes for the term for which the student is intending to enroll at the institution.</w:t>
      </w:r>
    </w:p>
    <w:p w:rsidR="00164DD9" w:rsidRPr="005047D0" w:rsidRDefault="00164DD9" w:rsidP="00164DD9">
      <w:pPr>
        <w:spacing w:after="0"/>
        <w:rPr>
          <w:rFonts w:ascii="Times New Roman" w:hAnsi="Times New Roman" w:cs="Times New Roman"/>
        </w:r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International Student</w:t>
      </w:r>
      <w:r w:rsidRPr="005047D0">
        <w:rPr>
          <w:rFonts w:ascii="Times New Roman" w:hAnsi="Times New Roman" w:cs="Times New Roman"/>
        </w:rPr>
        <w:t>: For the purpose of Presidential Waivers, an International Student is the holder of a valid F-1 visa.</w:t>
      </w:r>
    </w:p>
    <w:p w:rsidR="00164DD9" w:rsidRPr="005047D0" w:rsidRDefault="00164DD9" w:rsidP="00164DD9">
      <w:pPr>
        <w:spacing w:after="0"/>
        <w:rPr>
          <w:rFonts w:ascii="Times New Roman" w:hAnsi="Times New Roman" w:cs="Times New Roman"/>
        </w:r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Academic Year</w:t>
      </w:r>
      <w:r w:rsidRPr="005047D0">
        <w:rPr>
          <w:rFonts w:ascii="Times New Roman" w:hAnsi="Times New Roman" w:cs="Times New Roman"/>
        </w:rPr>
        <w:t>: For the purpose of Presidential Waivers, the academic year is defined as contiguous summer, fall and spring semesters. Check point for waiver recipients will be at the end of the spring semester.</w:t>
      </w:r>
    </w:p>
    <w:p w:rsidR="00164DD9" w:rsidRPr="005047D0" w:rsidRDefault="00164DD9" w:rsidP="00164DD9">
      <w:pPr>
        <w:spacing w:after="0"/>
        <w:rPr>
          <w:rFonts w:ascii="Times New Roman" w:hAnsi="Times New Roman" w:cs="Times New Roman"/>
        </w:r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Continuous enrollment</w:t>
      </w:r>
      <w:r w:rsidRPr="005047D0">
        <w:rPr>
          <w:rFonts w:ascii="Times New Roman" w:hAnsi="Times New Roman" w:cs="Times New Roman"/>
        </w:rPr>
        <w:t>: Enrollment without a break of more than one traditional academic semester. A student who is not enrolled for two or more consecutive traditional academic semesters is not considered continuously enrolled.</w:t>
      </w:r>
    </w:p>
    <w:p w:rsidR="00164DD9" w:rsidRPr="005047D0" w:rsidRDefault="00164DD9" w:rsidP="00164DD9">
      <w:pPr>
        <w:spacing w:after="0"/>
        <w:rPr>
          <w:rFonts w:ascii="Times New Roman" w:hAnsi="Times New Roman" w:cs="Times New Roman"/>
        </w:r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u w:val="single"/>
        </w:rPr>
        <w:t>Reasonable Academic Progress</w:t>
      </w:r>
      <w:r w:rsidRPr="005047D0">
        <w:rPr>
          <w:rFonts w:ascii="Times New Roman" w:hAnsi="Times New Roman" w:cs="Times New Roman"/>
        </w:rPr>
        <w:t>: students on track to graduate within 6 full-time semesters (or part-time equivalent) for an associate degree or students on track to graduate within 10 full-time semesters (or part-time equivalent) for a bachelor degree.</w:t>
      </w:r>
    </w:p>
    <w:p w:rsidR="00164DD9" w:rsidRPr="005047D0" w:rsidRDefault="00164DD9" w:rsidP="00164DD9">
      <w:pPr>
        <w:rPr>
          <w:rFonts w:ascii="Times New Roman" w:hAnsi="Times New Roman" w:cs="Times New Roman"/>
          <w:b/>
          <w:bCs/>
        </w:rPr>
      </w:pPr>
    </w:p>
    <w:p w:rsidR="0068036F" w:rsidRPr="005047D0" w:rsidRDefault="0068036F" w:rsidP="00164DD9">
      <w:pPr>
        <w:rPr>
          <w:rFonts w:ascii="Times New Roman" w:hAnsi="Times New Roman" w:cs="Times New Roman"/>
          <w:b/>
          <w:bCs/>
        </w:rPr>
      </w:pPr>
    </w:p>
    <w:p w:rsidR="0068036F" w:rsidRPr="005047D0" w:rsidRDefault="0068036F" w:rsidP="00164DD9">
      <w:pPr>
        <w:rPr>
          <w:rFonts w:ascii="Times New Roman" w:hAnsi="Times New Roman" w:cs="Times New Roman"/>
          <w:b/>
          <w:bCs/>
        </w:rPr>
      </w:pPr>
    </w:p>
    <w:p w:rsidR="006C7C6F" w:rsidRPr="005047D0" w:rsidRDefault="006C7C6F" w:rsidP="00164DD9">
      <w:pPr>
        <w:rPr>
          <w:rFonts w:ascii="Times New Roman" w:hAnsi="Times New Roman" w:cs="Times New Roman"/>
          <w:b/>
          <w:bCs/>
        </w:rPr>
      </w:pPr>
    </w:p>
    <w:p w:rsidR="006C7C6F" w:rsidRPr="005047D0" w:rsidRDefault="006C7C6F" w:rsidP="00164DD9">
      <w:pPr>
        <w:rPr>
          <w:rFonts w:ascii="Times New Roman" w:hAnsi="Times New Roman" w:cs="Times New Roman"/>
          <w:b/>
          <w:bCs/>
        </w:rPr>
      </w:pPr>
    </w:p>
    <w:p w:rsidR="006C7C6F" w:rsidRDefault="006C7C6F" w:rsidP="00164DD9">
      <w:pPr>
        <w:rPr>
          <w:rFonts w:ascii="Times New Roman" w:hAnsi="Times New Roman" w:cs="Times New Roman"/>
          <w:b/>
          <w:bCs/>
        </w:rPr>
      </w:pPr>
    </w:p>
    <w:p w:rsidR="005047D0" w:rsidRDefault="005047D0" w:rsidP="00164DD9">
      <w:pPr>
        <w:rPr>
          <w:rFonts w:ascii="Times New Roman" w:hAnsi="Times New Roman" w:cs="Times New Roman"/>
          <w:b/>
          <w:bCs/>
        </w:rPr>
      </w:pPr>
    </w:p>
    <w:p w:rsidR="005047D0" w:rsidRDefault="005047D0" w:rsidP="00164DD9">
      <w:pPr>
        <w:rPr>
          <w:rFonts w:ascii="Times New Roman" w:hAnsi="Times New Roman" w:cs="Times New Roman"/>
          <w:b/>
          <w:bCs/>
        </w:rPr>
      </w:pPr>
    </w:p>
    <w:p w:rsidR="005047D0" w:rsidRDefault="005047D0" w:rsidP="00164DD9">
      <w:pPr>
        <w:rPr>
          <w:rFonts w:ascii="Times New Roman" w:hAnsi="Times New Roman" w:cs="Times New Roman"/>
          <w:b/>
          <w:bCs/>
        </w:rPr>
      </w:pPr>
    </w:p>
    <w:p w:rsidR="004E052F" w:rsidRPr="005047D0" w:rsidRDefault="004E052F" w:rsidP="00164DD9">
      <w:pPr>
        <w:rPr>
          <w:rFonts w:ascii="Times New Roman" w:hAnsi="Times New Roman" w:cs="Times New Roman"/>
          <w:b/>
          <w:bCs/>
        </w:rPr>
      </w:pPr>
    </w:p>
    <w:p w:rsidR="006C7C6F" w:rsidRPr="005047D0" w:rsidRDefault="006C7C6F" w:rsidP="00164DD9">
      <w:pPr>
        <w:rPr>
          <w:rFonts w:ascii="Times New Roman" w:hAnsi="Times New Roman" w:cs="Times New Roman"/>
          <w:b/>
          <w:bCs/>
        </w:rPr>
      </w:pPr>
    </w:p>
    <w:p w:rsidR="00164DD9" w:rsidRPr="005047D0" w:rsidRDefault="00164DD9" w:rsidP="006C7C6F">
      <w:pPr>
        <w:jc w:val="center"/>
        <w:rPr>
          <w:rFonts w:ascii="Times New Roman" w:hAnsi="Times New Roman" w:cs="Times New Roman"/>
          <w:b/>
        </w:rPr>
      </w:pPr>
      <w:r w:rsidRPr="005047D0">
        <w:rPr>
          <w:rFonts w:ascii="Times New Roman" w:hAnsi="Times New Roman" w:cs="Times New Roman"/>
          <w:b/>
          <w:bCs/>
        </w:rPr>
        <w:lastRenderedPageBreak/>
        <w:t>Allocation of Waiver Awards</w:t>
      </w: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b/>
        </w:rPr>
        <w:t>Presidential Waivers</w:t>
      </w:r>
      <w:r w:rsidRPr="005047D0">
        <w:rPr>
          <w:rFonts w:ascii="Times New Roman" w:hAnsi="Times New Roman" w:cs="Times New Roman"/>
        </w:rPr>
        <w:t xml:space="preserve">, as specified by the </w:t>
      </w:r>
      <w:proofErr w:type="spellStart"/>
      <w:r w:rsidRPr="005047D0">
        <w:rPr>
          <w:rFonts w:ascii="Times New Roman" w:hAnsi="Times New Roman" w:cs="Times New Roman"/>
        </w:rPr>
        <w:t>BoR</w:t>
      </w:r>
      <w:proofErr w:type="spellEnd"/>
      <w:r w:rsidRPr="005047D0">
        <w:rPr>
          <w:rFonts w:ascii="Times New Roman" w:hAnsi="Times New Roman" w:cs="Times New Roman"/>
        </w:rPr>
        <w:t xml:space="preserve"> Policy, will be awarded in three categories. The total number of waivers in effect cannot exceed 2% of the equivalent full-time students enrolled at Savannah State University in the fall term one year prior to the term for which the out-of-state tuition is to be waived. The proportional percentage of out-of-state tuition waived shall be used when determining the number of waivers in effect such that a full waiver of out-of-state tuition counts as one waiver, while a 50% waiver of out-of-state tuition counts as a .5 waiver. A student may be eligible under</w:t>
      </w:r>
    </w:p>
    <w:p w:rsidR="00164DD9" w:rsidRPr="005047D0" w:rsidRDefault="00164DD9" w:rsidP="00164DD9">
      <w:pPr>
        <w:spacing w:after="0"/>
        <w:rPr>
          <w:rFonts w:ascii="Times New Roman" w:hAnsi="Times New Roman" w:cs="Times New Roman"/>
        </w:rPr>
      </w:pPr>
      <w:proofErr w:type="gramStart"/>
      <w:r w:rsidRPr="005047D0">
        <w:rPr>
          <w:rFonts w:ascii="Times New Roman" w:hAnsi="Times New Roman" w:cs="Times New Roman"/>
        </w:rPr>
        <w:t>one</w:t>
      </w:r>
      <w:proofErr w:type="gramEnd"/>
      <w:r w:rsidRPr="005047D0">
        <w:rPr>
          <w:rFonts w:ascii="Times New Roman" w:hAnsi="Times New Roman" w:cs="Times New Roman"/>
        </w:rPr>
        <w:t xml:space="preserve"> or more Presidential Waiver categories but shall only be granted a waiver under one specific category and will be counted within that category.</w:t>
      </w:r>
    </w:p>
    <w:p w:rsidR="00164DD9" w:rsidRPr="005047D0" w:rsidRDefault="00164DD9" w:rsidP="00164DD9">
      <w:pPr>
        <w:spacing w:after="0"/>
        <w:rPr>
          <w:rFonts w:ascii="Times New Roman" w:hAnsi="Times New Roman" w:cs="Times New Roman"/>
        </w:rPr>
      </w:pPr>
    </w:p>
    <w:p w:rsidR="00164DD9" w:rsidRPr="005047D0" w:rsidRDefault="00164DD9" w:rsidP="00164DD9">
      <w:pPr>
        <w:rPr>
          <w:rFonts w:ascii="Times New Roman" w:hAnsi="Times New Roman" w:cs="Times New Roman"/>
        </w:rPr>
      </w:pPr>
      <w:r w:rsidRPr="005047D0">
        <w:rPr>
          <w:rFonts w:ascii="Times New Roman" w:hAnsi="Times New Roman" w:cs="Times New Roman"/>
        </w:rPr>
        <w:t xml:space="preserve">1.    </w:t>
      </w:r>
      <w:r w:rsidRPr="005047D0">
        <w:rPr>
          <w:rFonts w:ascii="Times New Roman" w:hAnsi="Times New Roman" w:cs="Times New Roman"/>
          <w:b/>
          <w:bCs/>
          <w:u w:val="thick"/>
        </w:rPr>
        <w:t>Academic Category Waiver Qualification</w:t>
      </w:r>
      <w:r w:rsidRPr="005047D0">
        <w:rPr>
          <w:rFonts w:ascii="Times New Roman" w:hAnsi="Times New Roman" w:cs="Times New Roman"/>
        </w:rPr>
        <w:t>:</w:t>
      </w: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rPr>
        <w:t>SSU will define the top half of our matriculating students by using the top 50% of student from the previous fall semester based on their grade point average. For incoming freshmen, it will be based on the Required High</w:t>
      </w:r>
      <w:r w:rsidR="004E052F">
        <w:rPr>
          <w:rFonts w:ascii="Times New Roman" w:hAnsi="Times New Roman" w:cs="Times New Roman"/>
        </w:rPr>
        <w:t xml:space="preserve"> </w:t>
      </w:r>
      <w:r w:rsidRPr="005047D0">
        <w:rPr>
          <w:rFonts w:ascii="Times New Roman" w:hAnsi="Times New Roman" w:cs="Times New Roman"/>
        </w:rPr>
        <w:t>School Curriculum (RHSC) grade point average calculated in Banner. For transfer students, it will be based on a</w:t>
      </w:r>
      <w:r w:rsidR="004E052F">
        <w:rPr>
          <w:rFonts w:ascii="Times New Roman" w:hAnsi="Times New Roman" w:cs="Times New Roman"/>
        </w:rPr>
        <w:t xml:space="preserve"> </w:t>
      </w:r>
      <w:r w:rsidRPr="005047D0">
        <w:rPr>
          <w:rFonts w:ascii="Times New Roman" w:hAnsi="Times New Roman" w:cs="Times New Roman"/>
        </w:rPr>
        <w:t xml:space="preserve">minimum 2.5 grade point average from their prior college(s). This grade point average is based on the cumulative courses </w:t>
      </w:r>
      <w:r w:rsidR="001E3729" w:rsidRPr="005047D0">
        <w:rPr>
          <w:rFonts w:ascii="Times New Roman" w:hAnsi="Times New Roman" w:cs="Times New Roman"/>
        </w:rPr>
        <w:t xml:space="preserve">SSU </w:t>
      </w:r>
      <w:r w:rsidRPr="005047D0">
        <w:rPr>
          <w:rFonts w:ascii="Times New Roman" w:hAnsi="Times New Roman" w:cs="Times New Roman"/>
        </w:rPr>
        <w:t>transfers into the College. All applicants must provide a record of proven leadership and/or community service.</w:t>
      </w:r>
    </w:p>
    <w:p w:rsidR="00164DD9" w:rsidRPr="005047D0" w:rsidRDefault="00164DD9" w:rsidP="00164DD9">
      <w:pPr>
        <w:rPr>
          <w:rFonts w:ascii="Times New Roman" w:hAnsi="Times New Roman" w:cs="Times New Roman"/>
        </w:rPr>
      </w:pPr>
    </w:p>
    <w:p w:rsidR="00164DD9" w:rsidRPr="005047D0" w:rsidRDefault="00164DD9" w:rsidP="00164DD9">
      <w:pPr>
        <w:rPr>
          <w:rFonts w:ascii="Times New Roman" w:hAnsi="Times New Roman" w:cs="Times New Roman"/>
        </w:rPr>
      </w:pPr>
      <w:r w:rsidRPr="005047D0">
        <w:rPr>
          <w:rFonts w:ascii="Times New Roman" w:hAnsi="Times New Roman" w:cs="Times New Roman"/>
        </w:rPr>
        <w:t xml:space="preserve">2.    </w:t>
      </w:r>
      <w:r w:rsidRPr="005047D0">
        <w:rPr>
          <w:rFonts w:ascii="Times New Roman" w:hAnsi="Times New Roman" w:cs="Times New Roman"/>
          <w:b/>
          <w:bCs/>
          <w:u w:val="thick"/>
        </w:rPr>
        <w:t>Athletic Category Waiver Qualification</w:t>
      </w:r>
      <w:r w:rsidRPr="005047D0">
        <w:rPr>
          <w:rFonts w:ascii="Times New Roman" w:hAnsi="Times New Roman" w:cs="Times New Roman"/>
        </w:rPr>
        <w:t>:</w:t>
      </w:r>
    </w:p>
    <w:p w:rsidR="00164DD9" w:rsidRPr="005047D0" w:rsidRDefault="00164DD9" w:rsidP="00164DD9">
      <w:pPr>
        <w:rPr>
          <w:rFonts w:ascii="Times New Roman" w:hAnsi="Times New Roman" w:cs="Times New Roman"/>
        </w:rPr>
      </w:pPr>
      <w:r w:rsidRPr="005047D0">
        <w:rPr>
          <w:rFonts w:ascii="Times New Roman" w:hAnsi="Times New Roman" w:cs="Times New Roman"/>
        </w:rPr>
        <w:t xml:space="preserve">Incoming freshman eligible to participate in the </w:t>
      </w:r>
      <w:r w:rsidR="005047D0">
        <w:rPr>
          <w:rFonts w:ascii="Times New Roman" w:hAnsi="Times New Roman" w:cs="Times New Roman"/>
        </w:rPr>
        <w:t>University</w:t>
      </w:r>
      <w:r w:rsidRPr="005047D0">
        <w:rPr>
          <w:rFonts w:ascii="Times New Roman" w:hAnsi="Times New Roman" w:cs="Times New Roman"/>
        </w:rPr>
        <w:t xml:space="preserve">’s intercollegiate athletics program will be evaluated based on successful admission to the college and a minimum 2.5 Required High School Curriculum (RHSC) grade point average. For transfer students, it will be based on a minimum 2.5 grade point average from their prior college(s). Waiver recipients must maintain their eligibility to participate in a collegiate sport.  If a student loses his/her eligibility, the coach must notify the Directors of Admission and Records Offices. The percentage of waivers offered cannot exceed more than 1/3 of the total 2% of Presidential Waivers granted by the </w:t>
      </w:r>
      <w:r w:rsidR="005047D0">
        <w:rPr>
          <w:rFonts w:ascii="Times New Roman" w:hAnsi="Times New Roman" w:cs="Times New Roman"/>
        </w:rPr>
        <w:t>University</w:t>
      </w:r>
      <w:r w:rsidRPr="005047D0">
        <w:rPr>
          <w:rFonts w:ascii="Times New Roman" w:hAnsi="Times New Roman" w:cs="Times New Roman"/>
        </w:rPr>
        <w:t>.</w:t>
      </w:r>
    </w:p>
    <w:p w:rsidR="00164DD9" w:rsidRPr="005047D0" w:rsidRDefault="00164DD9" w:rsidP="00164DD9">
      <w:pPr>
        <w:rPr>
          <w:rFonts w:ascii="Times New Roman" w:hAnsi="Times New Roman" w:cs="Times New Roman"/>
        </w:rPr>
      </w:pPr>
    </w:p>
    <w:p w:rsidR="00164DD9" w:rsidRPr="005047D0" w:rsidRDefault="00164DD9" w:rsidP="00164DD9">
      <w:pPr>
        <w:rPr>
          <w:rFonts w:ascii="Times New Roman" w:hAnsi="Times New Roman" w:cs="Times New Roman"/>
        </w:rPr>
      </w:pPr>
      <w:r w:rsidRPr="005047D0">
        <w:rPr>
          <w:rFonts w:ascii="Times New Roman" w:hAnsi="Times New Roman" w:cs="Times New Roman"/>
          <w:b/>
          <w:bCs/>
        </w:rPr>
        <w:t xml:space="preserve">3.   </w:t>
      </w:r>
      <w:r w:rsidRPr="005047D0">
        <w:rPr>
          <w:rFonts w:ascii="Times New Roman" w:hAnsi="Times New Roman" w:cs="Times New Roman"/>
          <w:b/>
          <w:bCs/>
          <w:u w:val="thick"/>
        </w:rPr>
        <w:t>International Category Waiver Qualification</w:t>
      </w:r>
      <w:r w:rsidRPr="005047D0">
        <w:rPr>
          <w:rFonts w:ascii="Times New Roman" w:hAnsi="Times New Roman" w:cs="Times New Roman"/>
          <w:b/>
          <w:bCs/>
        </w:rPr>
        <w:t>:</w:t>
      </w: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rPr>
        <w:t>Incoming freshman will be evaluated based on successful admission to the college and a minimum 2.5 Required</w:t>
      </w:r>
      <w:r w:rsidR="004E052F">
        <w:rPr>
          <w:rFonts w:ascii="Times New Roman" w:hAnsi="Times New Roman" w:cs="Times New Roman"/>
        </w:rPr>
        <w:t xml:space="preserve"> </w:t>
      </w:r>
      <w:r w:rsidRPr="005047D0">
        <w:rPr>
          <w:rFonts w:ascii="Times New Roman" w:hAnsi="Times New Roman" w:cs="Times New Roman"/>
        </w:rPr>
        <w:t>High School Curriculum (RHSC) grade point average. For transfer students, it will be based on a minimum 2.5 grade point average from their prior college(s). This grade point average is based on the cumulative coursework</w:t>
      </w:r>
      <w:r w:rsidR="004E052F">
        <w:rPr>
          <w:rFonts w:ascii="Times New Roman" w:hAnsi="Times New Roman" w:cs="Times New Roman"/>
        </w:rPr>
        <w:t xml:space="preserve"> </w:t>
      </w:r>
      <w:r w:rsidRPr="005047D0">
        <w:rPr>
          <w:rFonts w:ascii="Times New Roman" w:hAnsi="Times New Roman" w:cs="Times New Roman"/>
        </w:rPr>
        <w:t xml:space="preserve">SSU transfers into the </w:t>
      </w:r>
      <w:r w:rsidR="005047D0">
        <w:rPr>
          <w:rFonts w:ascii="Times New Roman" w:hAnsi="Times New Roman" w:cs="Times New Roman"/>
        </w:rPr>
        <w:t>University</w:t>
      </w:r>
      <w:r w:rsidRPr="005047D0">
        <w:rPr>
          <w:rFonts w:ascii="Times New Roman" w:hAnsi="Times New Roman" w:cs="Times New Roman"/>
        </w:rPr>
        <w:t xml:space="preserve">. </w:t>
      </w:r>
    </w:p>
    <w:p w:rsidR="00164DD9" w:rsidRPr="005047D0" w:rsidRDefault="00164DD9" w:rsidP="00164DD9">
      <w:pPr>
        <w:spacing w:after="0"/>
        <w:rPr>
          <w:rFonts w:ascii="Times New Roman" w:hAnsi="Times New Roman" w:cs="Times New Roman"/>
        </w:rPr>
      </w:pPr>
    </w:p>
    <w:p w:rsidR="00164DD9" w:rsidRPr="005047D0" w:rsidRDefault="00164DD9" w:rsidP="00164DD9">
      <w:pPr>
        <w:rPr>
          <w:rFonts w:ascii="Times New Roman" w:hAnsi="Times New Roman" w:cs="Times New Roman"/>
        </w:rPr>
      </w:pPr>
      <w:r w:rsidRPr="005047D0">
        <w:rPr>
          <w:rFonts w:ascii="Times New Roman" w:hAnsi="Times New Roman" w:cs="Times New Roman"/>
        </w:rPr>
        <w:t>SSU will first consider awarding students for these waivers in this order: Academic, International and finally the Athletic. All students will be required to complete the application process and submit to the Student Affairs- Records Office their form and supportive documentation including a one-page personal essay outlining why he/she is seeking the waiver and how he/she would benefit SSU by receiving the waiver. Additionally, the student must provide a letter of support from an individual who has thorough knowledge and able to expound upon the student’s past academic achievements (e.g. teachers, school counselor, or principal) for consideration of the waiver. Waivers received beyond 45 days from the first day of classes for the term will not be considered for the current term.</w:t>
      </w:r>
    </w:p>
    <w:p w:rsidR="00164DD9" w:rsidRPr="005047D0" w:rsidRDefault="00164DD9" w:rsidP="00164DD9">
      <w:pPr>
        <w:spacing w:after="0"/>
        <w:rPr>
          <w:rFonts w:ascii="Times New Roman" w:hAnsi="Times New Roman" w:cs="Times New Roman"/>
        </w:rPr>
        <w:sectPr w:rsidR="00164DD9" w:rsidRPr="005047D0">
          <w:headerReference w:type="default" r:id="rId11"/>
          <w:type w:val="continuous"/>
          <w:pgSz w:w="12240" w:h="15840"/>
          <w:pgMar w:top="1480" w:right="600" w:bottom="280" w:left="600" w:header="720" w:footer="720" w:gutter="0"/>
          <w:cols w:space="720" w:equalWidth="0">
            <w:col w:w="11040"/>
          </w:cols>
          <w:noEndnote/>
        </w:sectPr>
      </w:pPr>
    </w:p>
    <w:p w:rsidR="00164DD9" w:rsidRPr="005047D0" w:rsidRDefault="00164DD9" w:rsidP="00164DD9">
      <w:pPr>
        <w:spacing w:after="0"/>
        <w:rPr>
          <w:rFonts w:ascii="Times New Roman" w:hAnsi="Times New Roman" w:cs="Times New Roman"/>
        </w:rPr>
      </w:pPr>
      <w:r w:rsidRPr="005047D0">
        <w:rPr>
          <w:rFonts w:ascii="Times New Roman" w:hAnsi="Times New Roman" w:cs="Times New Roman"/>
        </w:rPr>
        <w:lastRenderedPageBreak/>
        <w:t xml:space="preserve"> Waivers may be awarded at a mid-point in the Academic Year to additional students if a waiver becomes available when</w:t>
      </w:r>
      <w:r w:rsidR="004E052F">
        <w:rPr>
          <w:rFonts w:ascii="Times New Roman" w:hAnsi="Times New Roman" w:cs="Times New Roman"/>
        </w:rPr>
        <w:t xml:space="preserve">     </w:t>
      </w:r>
      <w:r w:rsidRPr="005047D0">
        <w:rPr>
          <w:rFonts w:ascii="Times New Roman" w:hAnsi="Times New Roman" w:cs="Times New Roman"/>
        </w:rPr>
        <w:t>either a current recipient leaves the college (e.g. cases of graduation or transfer) or who failed to maintain the requirements of the waiver.</w:t>
      </w:r>
    </w:p>
    <w:p w:rsidR="00164DD9" w:rsidRPr="005047D0" w:rsidRDefault="00164DD9" w:rsidP="00164DD9">
      <w:pPr>
        <w:rPr>
          <w:rFonts w:ascii="Times New Roman" w:hAnsi="Times New Roman" w:cs="Times New Roman"/>
          <w:b/>
          <w:bCs/>
        </w:rPr>
      </w:pPr>
    </w:p>
    <w:p w:rsidR="00164DD9" w:rsidRDefault="00164DD9" w:rsidP="00164DD9">
      <w:pPr>
        <w:rPr>
          <w:rFonts w:ascii="Times New Roman" w:hAnsi="Times New Roman" w:cs="Times New Roman"/>
          <w:b/>
          <w:bCs/>
        </w:rPr>
      </w:pPr>
    </w:p>
    <w:p w:rsidR="005047D0" w:rsidRPr="005047D0" w:rsidRDefault="005047D0" w:rsidP="00164DD9">
      <w:pPr>
        <w:rPr>
          <w:rFonts w:ascii="Times New Roman" w:hAnsi="Times New Roman" w:cs="Times New Roman"/>
          <w:b/>
          <w:bCs/>
        </w:rPr>
      </w:pPr>
    </w:p>
    <w:p w:rsidR="006C7C6F" w:rsidRPr="005047D0" w:rsidRDefault="006C7C6F" w:rsidP="00164DD9">
      <w:pPr>
        <w:rPr>
          <w:rFonts w:ascii="Times New Roman" w:hAnsi="Times New Roman" w:cs="Times New Roman"/>
          <w:b/>
          <w:bCs/>
        </w:rPr>
      </w:pPr>
    </w:p>
    <w:p w:rsidR="006C7C6F" w:rsidRPr="005047D0" w:rsidRDefault="006C7C6F" w:rsidP="006C7C6F">
      <w:pPr>
        <w:shd w:val="clear" w:color="auto" w:fill="F9F9F9"/>
        <w:spacing w:after="0" w:line="270" w:lineRule="atLeast"/>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lastRenderedPageBreak/>
        <w:t>Waivers available at Savannah State University include:</w:t>
      </w:r>
    </w:p>
    <w:p w:rsidR="006C7C6F" w:rsidRPr="005047D0" w:rsidRDefault="006C7C6F" w:rsidP="006C7C6F">
      <w:pPr>
        <w:shd w:val="clear" w:color="auto" w:fill="F9F9F9"/>
        <w:spacing w:after="0" w:line="270" w:lineRule="atLeast"/>
        <w:jc w:val="center"/>
        <w:rPr>
          <w:rFonts w:ascii="Times New Roman" w:eastAsia="Times New Roman" w:hAnsi="Times New Roman" w:cs="Times New Roman"/>
          <w:b/>
          <w:color w:val="111111"/>
          <w:lang w:val="en"/>
        </w:rPr>
      </w:pP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2" w:tgtFrame="_blank" w:history="1">
        <w:r w:rsidR="006C7C6F" w:rsidRPr="005047D0">
          <w:rPr>
            <w:rFonts w:ascii="Times New Roman" w:eastAsia="Times New Roman" w:hAnsi="Times New Roman" w:cs="Times New Roman"/>
            <w:color w:val="18315A"/>
            <w:u w:val="single"/>
            <w:lang w:val="en"/>
          </w:rPr>
          <w:t>Economic Advantage Waiver</w:t>
        </w:r>
      </w:hyperlink>
      <w:r w:rsidR="006C7C6F" w:rsidRPr="005047D0">
        <w:rPr>
          <w:rFonts w:ascii="Times New Roman" w:eastAsia="Times New Roman" w:hAnsi="Times New Roman" w:cs="Times New Roman"/>
          <w:color w:val="111111"/>
          <w:lang w:val="en"/>
        </w:rPr>
        <w:br/>
        <w:t>Dependent or independent students who can provide clear evidence that they have relocated to the state of Georgia to accept full-time, self-sustaining employment and have established domicile in the state of Georgia are eligible for this wavier. Relocation to the state must be for reasons other than enrolling in an institution of higher education.</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3" w:history="1">
        <w:r w:rsidR="006C7C6F" w:rsidRPr="005047D0">
          <w:rPr>
            <w:rStyle w:val="Hyperlink"/>
            <w:rFonts w:ascii="Times New Roman" w:eastAsia="Times New Roman" w:hAnsi="Times New Roman" w:cs="Times New Roman"/>
            <w:lang w:val="en"/>
          </w:rPr>
          <w:t>Career Consular Waiver</w:t>
        </w:r>
      </w:hyperlink>
      <w:r w:rsidR="006C7C6F" w:rsidRPr="005047D0">
        <w:rPr>
          <w:rFonts w:ascii="Times New Roman" w:eastAsia="Times New Roman" w:hAnsi="Times New Roman" w:cs="Times New Roman"/>
          <w:color w:val="111111"/>
          <w:lang w:val="en"/>
        </w:rPr>
        <w:br/>
        <w:t>Career consular officers, their spouses, and their dependent children who are citizens of the foreign nation that their consular office represents and who are stationed and living in Georgia under orders of their respective governments.</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4" w:tgtFrame="_blank" w:history="1">
        <w:r w:rsidR="006C7C6F" w:rsidRPr="005047D0">
          <w:rPr>
            <w:rFonts w:ascii="Times New Roman" w:eastAsia="Times New Roman" w:hAnsi="Times New Roman" w:cs="Times New Roman"/>
            <w:color w:val="18315A"/>
            <w:u w:val="single"/>
            <w:lang w:val="en"/>
          </w:rPr>
          <w:t>Non-Resident Waiver</w:t>
        </w:r>
      </w:hyperlink>
      <w:r w:rsidR="006C7C6F" w:rsidRPr="005047D0">
        <w:rPr>
          <w:rFonts w:ascii="Times New Roman" w:eastAsia="Times New Roman" w:hAnsi="Times New Roman" w:cs="Times New Roman"/>
          <w:color w:val="111111"/>
          <w:lang w:val="en"/>
        </w:rPr>
        <w:br/>
        <w:t>Dependent students whose parents or U.S. court-appointed legal guardian has maintained domicile in Georgia for 12 consecutive months immediately preceding the first day of classes for the term are eligible for this waiver.</w:t>
      </w:r>
      <w:r w:rsidR="006C7C6F" w:rsidRPr="005047D0">
        <w:rPr>
          <w:rFonts w:ascii="Times New Roman" w:eastAsia="Times New Roman" w:hAnsi="Times New Roman" w:cs="Times New Roman"/>
          <w:color w:val="111111"/>
          <w:lang w:val="en"/>
        </w:rPr>
        <w:br/>
        <w:t>Independent students whose spouse has maintained domicile in Georgia for at least 12 consecutive months immediately preceding the first day of classes for the term are eligible for this waiver.</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5" w:tgtFrame="_blank" w:history="1">
        <w:r w:rsidR="006C7C6F" w:rsidRPr="005047D0">
          <w:rPr>
            <w:rFonts w:ascii="Times New Roman" w:eastAsia="Times New Roman" w:hAnsi="Times New Roman" w:cs="Times New Roman"/>
            <w:color w:val="18315A"/>
            <w:u w:val="single"/>
            <w:lang w:val="en"/>
          </w:rPr>
          <w:t>Military Personnel Waiver</w:t>
        </w:r>
      </w:hyperlink>
      <w:r w:rsidR="006C7C6F" w:rsidRPr="005047D0">
        <w:rPr>
          <w:rFonts w:ascii="Times New Roman" w:eastAsia="Times New Roman" w:hAnsi="Times New Roman" w:cs="Times New Roman"/>
          <w:color w:val="111111"/>
          <w:lang w:val="en"/>
        </w:rPr>
        <w:br/>
        <w:t>Military personnel, their spouses, and their dependent children stationed in or assigned to Georgia and on active duty are eligible for this waiver.</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6" w:tgtFrame="_blank" w:history="1">
        <w:r w:rsidR="006C7C6F" w:rsidRPr="005047D0">
          <w:rPr>
            <w:rFonts w:ascii="Times New Roman" w:eastAsia="Times New Roman" w:hAnsi="Times New Roman" w:cs="Times New Roman"/>
            <w:color w:val="18315A"/>
            <w:u w:val="single"/>
            <w:lang w:val="en"/>
          </w:rPr>
          <w:t>Recently Separated Military Personnel Waiver</w:t>
        </w:r>
      </w:hyperlink>
      <w:r w:rsidR="006C7C6F" w:rsidRPr="005047D0">
        <w:rPr>
          <w:rFonts w:ascii="Times New Roman" w:eastAsia="Times New Roman" w:hAnsi="Times New Roman" w:cs="Times New Roman"/>
          <w:color w:val="111111"/>
          <w:lang w:val="en"/>
        </w:rPr>
        <w:br/>
        <w:t>Any member of a uniformed military service in the U.S. who, within 36 months of separation from such service, enrolls in an academic program and demonstrates intent to become domiciled in Georgia is eligible for this waiver. This waiver may also be granted to spouses and/or dependent children.</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7" w:tgtFrame="_blank" w:history="1">
        <w:r w:rsidR="006C7C6F" w:rsidRPr="005047D0">
          <w:rPr>
            <w:rFonts w:ascii="Times New Roman" w:eastAsia="Times New Roman" w:hAnsi="Times New Roman" w:cs="Times New Roman"/>
            <w:color w:val="18315A"/>
            <w:u w:val="single"/>
            <w:lang w:val="en"/>
          </w:rPr>
          <w:t>Georgia National Guard and U.S. Military Reservists Waiver</w:t>
        </w:r>
      </w:hyperlink>
      <w:r w:rsidR="006C7C6F" w:rsidRPr="005047D0">
        <w:rPr>
          <w:rFonts w:ascii="Times New Roman" w:eastAsia="Times New Roman" w:hAnsi="Times New Roman" w:cs="Times New Roman"/>
          <w:color w:val="111111"/>
          <w:lang w:val="en"/>
        </w:rPr>
        <w:br/>
        <w:t>Students who are active members of the Georgia National Guard (GNG), students who are stationed or assigned to Georgia by their National Guard, or students who are active members of a unit of the U.S. Military Reserves based in Georgia are eligible for this waiver. Spouses and dependent children of the qualifying GNG member are also eligible for this waiver.</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8" w:tgtFrame="_blank" w:history="1">
        <w:r w:rsidR="006C7C6F" w:rsidRPr="005047D0">
          <w:rPr>
            <w:rFonts w:ascii="Times New Roman" w:eastAsia="Times New Roman" w:hAnsi="Times New Roman" w:cs="Times New Roman"/>
            <w:color w:val="18315A"/>
            <w:u w:val="single"/>
            <w:lang w:val="en"/>
          </w:rPr>
          <w:t>University System of Georgia Employee Waiver</w:t>
        </w:r>
      </w:hyperlink>
      <w:r w:rsidR="006C7C6F" w:rsidRPr="005047D0">
        <w:rPr>
          <w:rFonts w:ascii="Times New Roman" w:eastAsia="Times New Roman" w:hAnsi="Times New Roman" w:cs="Times New Roman"/>
          <w:color w:val="111111"/>
          <w:lang w:val="en"/>
        </w:rPr>
        <w:br/>
        <w:t>Full-time employees of the University System of Georgia, their spouses, and their dependent children are eligible for this waiver.</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19" w:tgtFrame="_blank" w:history="1">
        <w:r w:rsidR="006C7C6F" w:rsidRPr="005047D0">
          <w:rPr>
            <w:rFonts w:ascii="Times New Roman" w:eastAsia="Times New Roman" w:hAnsi="Times New Roman" w:cs="Times New Roman"/>
            <w:color w:val="18315A"/>
            <w:u w:val="single"/>
            <w:lang w:val="en"/>
          </w:rPr>
          <w:t>Full-Time Employees in Public Schools of GA or the Technical College System Waiver</w:t>
        </w:r>
      </w:hyperlink>
      <w:r w:rsidR="006C7C6F" w:rsidRPr="005047D0">
        <w:rPr>
          <w:rFonts w:ascii="Times New Roman" w:eastAsia="Times New Roman" w:hAnsi="Times New Roman" w:cs="Times New Roman"/>
          <w:color w:val="111111"/>
          <w:lang w:val="en"/>
        </w:rPr>
        <w:br/>
        <w:t xml:space="preserve">Full-time employees in the public schools of Georgia or in the Technical College System of Georgia, their spouses, and their dependent children are eligible for this waiver. </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20" w:history="1">
        <w:r w:rsidR="006C7C6F" w:rsidRPr="005047D0">
          <w:rPr>
            <w:rStyle w:val="Hyperlink"/>
            <w:rFonts w:ascii="Times New Roman" w:eastAsia="Times New Roman" w:hAnsi="Times New Roman" w:cs="Times New Roman"/>
            <w:lang w:val="en"/>
          </w:rPr>
          <w:t>Teachers Employed Full-Time on Military Bases Waiver</w:t>
        </w:r>
      </w:hyperlink>
      <w:r w:rsidR="006C7C6F" w:rsidRPr="005047D0">
        <w:rPr>
          <w:rFonts w:ascii="Times New Roman" w:eastAsia="Times New Roman" w:hAnsi="Times New Roman" w:cs="Times New Roman"/>
          <w:color w:val="111111"/>
          <w:lang w:val="en"/>
        </w:rPr>
        <w:br/>
        <w:t>Teachers employed full-time on military bases in Georgia qualify for this waiver.</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21" w:tgtFrame="_blank" w:history="1">
        <w:r w:rsidR="006C7C6F" w:rsidRPr="005047D0">
          <w:rPr>
            <w:rStyle w:val="Hyperlink"/>
            <w:rFonts w:ascii="Times New Roman" w:eastAsia="Times New Roman" w:hAnsi="Times New Roman" w:cs="Times New Roman"/>
            <w:lang w:val="en"/>
          </w:rPr>
          <w:t>Border State Waiver</w:t>
        </w:r>
      </w:hyperlink>
      <w:r w:rsidR="006C7C6F" w:rsidRPr="005047D0">
        <w:rPr>
          <w:rFonts w:ascii="Times New Roman" w:eastAsia="Times New Roman" w:hAnsi="Times New Roman" w:cs="Times New Roman"/>
          <w:color w:val="111111"/>
          <w:lang w:val="en"/>
        </w:rPr>
        <w:br/>
        <w:t>Students who reside in the state of Alabama, Florida, and South Carolina are eligible for this waiver.</w:t>
      </w:r>
    </w:p>
    <w:p w:rsidR="006C7C6F" w:rsidRPr="005047D0" w:rsidRDefault="00BD297B" w:rsidP="006C7C6F">
      <w:pPr>
        <w:numPr>
          <w:ilvl w:val="0"/>
          <w:numId w:val="7"/>
        </w:numPr>
        <w:shd w:val="clear" w:color="auto" w:fill="F9F9F9"/>
        <w:spacing w:after="0" w:line="372" w:lineRule="auto"/>
        <w:ind w:left="360"/>
        <w:rPr>
          <w:rFonts w:ascii="Times New Roman" w:eastAsia="Times New Roman" w:hAnsi="Times New Roman" w:cs="Times New Roman"/>
          <w:color w:val="111111"/>
          <w:lang w:val="en"/>
        </w:rPr>
      </w:pPr>
      <w:hyperlink r:id="rId22" w:tgtFrame="_blank" w:history="1">
        <w:r w:rsidR="006C7C6F" w:rsidRPr="005047D0">
          <w:rPr>
            <w:rStyle w:val="Hyperlink"/>
            <w:rFonts w:ascii="Times New Roman" w:eastAsia="Times New Roman" w:hAnsi="Times New Roman" w:cs="Times New Roman"/>
            <w:lang w:val="en"/>
          </w:rPr>
          <w:t>Border County Waiver</w:t>
        </w:r>
      </w:hyperlink>
      <w:r w:rsidR="006C7C6F" w:rsidRPr="005047D0">
        <w:rPr>
          <w:rFonts w:ascii="Times New Roman" w:eastAsia="Times New Roman" w:hAnsi="Times New Roman" w:cs="Times New Roman"/>
          <w:color w:val="111111"/>
          <w:lang w:val="en"/>
        </w:rPr>
        <w:br/>
        <w:t>Students domiciled in an out-of-state county bordering Georgia, enrolling in a program offered at a location approved by the Board of Regents and for which the offering institution has been granted permission to award the waiver.</w:t>
      </w:r>
    </w:p>
    <w:p w:rsidR="006C7C6F" w:rsidRPr="005047D0" w:rsidRDefault="006C7C6F" w:rsidP="006C7C6F">
      <w:pPr>
        <w:shd w:val="clear" w:color="auto" w:fill="F9F9F9"/>
        <w:spacing w:before="240" w:after="120" w:line="288" w:lineRule="atLeast"/>
        <w:outlineLvl w:val="6"/>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Petitions &amp; Waivers</w:t>
      </w:r>
    </w:p>
    <w:p w:rsidR="006C7C6F" w:rsidRPr="005047D0" w:rsidRDefault="00BD297B" w:rsidP="006C7C6F">
      <w:pPr>
        <w:shd w:val="clear" w:color="auto" w:fill="F9F9F9"/>
        <w:spacing w:before="100" w:beforeAutospacing="1" w:after="225" w:line="270" w:lineRule="atLeast"/>
        <w:rPr>
          <w:rFonts w:ascii="Times New Roman" w:eastAsia="Times New Roman" w:hAnsi="Times New Roman" w:cs="Times New Roman"/>
          <w:color w:val="111111"/>
          <w:lang w:val="en"/>
        </w:rPr>
      </w:pPr>
      <w:hyperlink r:id="rId23" w:history="1">
        <w:r w:rsidR="006C7C6F" w:rsidRPr="005047D0">
          <w:rPr>
            <w:rFonts w:ascii="Times New Roman" w:eastAsia="Times New Roman" w:hAnsi="Times New Roman" w:cs="Times New Roman"/>
            <w:color w:val="18315A"/>
            <w:u w:val="single"/>
            <w:lang w:val="en"/>
          </w:rPr>
          <w:t>Petition For In-state Classification</w:t>
        </w:r>
        <w:r w:rsidR="006C7C6F" w:rsidRPr="005047D0">
          <w:rPr>
            <w:rFonts w:ascii="Times New Roman" w:eastAsia="Times New Roman" w:hAnsi="Times New Roman" w:cs="Times New Roman"/>
            <w:color w:val="18315A"/>
            <w:u w:val="single"/>
            <w:lang w:val="en"/>
          </w:rPr>
          <w:br/>
        </w:r>
      </w:hyperlink>
      <w:r w:rsidR="006C7C6F" w:rsidRPr="005047D0">
        <w:rPr>
          <w:rFonts w:ascii="Times New Roman" w:eastAsia="Times New Roman" w:hAnsi="Times New Roman" w:cs="Times New Roman"/>
          <w:color w:val="111111"/>
          <w:lang w:val="en"/>
        </w:rPr>
        <w:t xml:space="preserve">Students who have been classified as out-of-state for tuition purposes who believe that the submission of additional information could alter that decision, may submit this petition and supporting documentation to request to be considered for reclassification. This petition should only be submitted by students who have been notified that they have been classified as out-of-state for tuition purposes. </w:t>
      </w:r>
      <w:r w:rsidR="006C7C6F" w:rsidRPr="005047D0">
        <w:rPr>
          <w:rFonts w:ascii="Times New Roman" w:eastAsia="Times New Roman" w:hAnsi="Times New Roman" w:cs="Times New Roman"/>
          <w:color w:val="3D3D3D"/>
          <w:lang w:val="en"/>
        </w:rPr>
        <w:t>Deadline for petitioning for Georgia residency is by the end of the 5</w:t>
      </w:r>
      <w:r w:rsidR="006C7C6F" w:rsidRPr="005047D0">
        <w:rPr>
          <w:rFonts w:ascii="Times New Roman" w:eastAsia="Times New Roman" w:hAnsi="Times New Roman" w:cs="Times New Roman"/>
          <w:color w:val="3D3D3D"/>
          <w:vertAlign w:val="superscript"/>
          <w:lang w:val="en"/>
        </w:rPr>
        <w:t>th</w:t>
      </w:r>
      <w:r w:rsidR="006C7C6F" w:rsidRPr="005047D0">
        <w:rPr>
          <w:rFonts w:ascii="Times New Roman" w:eastAsia="Times New Roman" w:hAnsi="Times New Roman" w:cs="Times New Roman"/>
          <w:color w:val="3D3D3D"/>
          <w:lang w:val="en"/>
        </w:rPr>
        <w:t>week of the semester for fall and spring and by the end of the 2</w:t>
      </w:r>
      <w:r w:rsidR="006C7C6F" w:rsidRPr="005047D0">
        <w:rPr>
          <w:rFonts w:ascii="Times New Roman" w:eastAsia="Times New Roman" w:hAnsi="Times New Roman" w:cs="Times New Roman"/>
          <w:color w:val="3D3D3D"/>
          <w:vertAlign w:val="superscript"/>
          <w:lang w:val="en"/>
        </w:rPr>
        <w:t xml:space="preserve">nd </w:t>
      </w:r>
      <w:r w:rsidR="006C7C6F" w:rsidRPr="005047D0">
        <w:rPr>
          <w:rFonts w:ascii="Times New Roman" w:eastAsia="Times New Roman" w:hAnsi="Times New Roman" w:cs="Times New Roman"/>
          <w:color w:val="3D3D3D"/>
          <w:lang w:val="en"/>
        </w:rPr>
        <w:t>week of the summer term.</w:t>
      </w:r>
    </w:p>
    <w:p w:rsidR="001E7241" w:rsidRPr="005047D0" w:rsidRDefault="001E7241" w:rsidP="001E7241">
      <w:pPr>
        <w:shd w:val="clear" w:color="auto" w:fill="F9F9F9"/>
        <w:spacing w:after="0" w:line="270" w:lineRule="atLeast"/>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Please note:</w:t>
      </w:r>
    </w:p>
    <w:p w:rsidR="001E7241" w:rsidRPr="005047D0" w:rsidRDefault="001E7241" w:rsidP="001E7241">
      <w:pPr>
        <w:numPr>
          <w:ilvl w:val="0"/>
          <w:numId w:val="8"/>
        </w:numPr>
        <w:shd w:val="clear" w:color="auto" w:fill="F9F9F9"/>
        <w:spacing w:after="0"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All required supporting documents are listed on each waiver and must be present in order to be considered for the waiver.</w:t>
      </w:r>
    </w:p>
    <w:p w:rsidR="001E7241" w:rsidRPr="005047D0" w:rsidRDefault="001E7241" w:rsidP="001E7241">
      <w:pPr>
        <w:numPr>
          <w:ilvl w:val="0"/>
          <w:numId w:val="8"/>
        </w:numPr>
        <w:shd w:val="clear" w:color="auto" w:fill="F9F9F9"/>
        <w:spacing w:after="0"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Approval of a waiver does not change the student’s classification status to in state; it only waives the cost of out-of-state tuition.</w:t>
      </w:r>
    </w:p>
    <w:p w:rsidR="001E7241" w:rsidRPr="005047D0" w:rsidRDefault="001E7241" w:rsidP="001E7241">
      <w:pPr>
        <w:numPr>
          <w:ilvl w:val="0"/>
          <w:numId w:val="8"/>
        </w:numPr>
        <w:shd w:val="clear" w:color="auto" w:fill="F9F9F9"/>
        <w:spacing w:after="0"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In addition to submitting the required documents, all students must show proof of lawful presence in order to receive a waiver.</w:t>
      </w:r>
    </w:p>
    <w:p w:rsidR="001E7241" w:rsidRPr="005047D0" w:rsidRDefault="001E7241" w:rsidP="001E7241">
      <w:pPr>
        <w:numPr>
          <w:ilvl w:val="0"/>
          <w:numId w:val="8"/>
        </w:numPr>
        <w:shd w:val="clear" w:color="auto" w:fill="F9F9F9"/>
        <w:spacing w:after="0"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Waivers will post approximately one month prior to the start of the term (late July for fall term, early January for spring term, and late April for summer term).</w:t>
      </w:r>
    </w:p>
    <w:p w:rsidR="006C7C6F" w:rsidRPr="005047D0" w:rsidRDefault="006C7C6F" w:rsidP="001E7241">
      <w:pPr>
        <w:spacing w:after="0"/>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C7C6F" w:rsidRDefault="006C7C6F" w:rsidP="006C7C6F">
      <w:pPr>
        <w:jc w:val="center"/>
        <w:rPr>
          <w:rFonts w:ascii="Times New Roman" w:hAnsi="Times New Roman" w:cs="Times New Roman"/>
          <w:b/>
          <w:bCs/>
        </w:rPr>
      </w:pPr>
    </w:p>
    <w:p w:rsidR="005047D0" w:rsidRDefault="005047D0" w:rsidP="006C7C6F">
      <w:pPr>
        <w:jc w:val="center"/>
        <w:rPr>
          <w:rFonts w:ascii="Times New Roman" w:hAnsi="Times New Roman" w:cs="Times New Roman"/>
          <w:b/>
          <w:bCs/>
        </w:rPr>
      </w:pPr>
    </w:p>
    <w:p w:rsidR="005047D0" w:rsidRDefault="005047D0" w:rsidP="006C7C6F">
      <w:pPr>
        <w:jc w:val="center"/>
        <w:rPr>
          <w:rFonts w:ascii="Times New Roman" w:hAnsi="Times New Roman" w:cs="Times New Roman"/>
          <w:b/>
          <w:bCs/>
        </w:rPr>
      </w:pPr>
    </w:p>
    <w:p w:rsidR="005047D0" w:rsidRDefault="005047D0" w:rsidP="006C7C6F">
      <w:pPr>
        <w:jc w:val="center"/>
        <w:rPr>
          <w:rFonts w:ascii="Times New Roman" w:hAnsi="Times New Roman" w:cs="Times New Roman"/>
          <w:b/>
          <w:bCs/>
        </w:rPr>
      </w:pPr>
    </w:p>
    <w:p w:rsidR="005047D0" w:rsidRDefault="005047D0" w:rsidP="006C7C6F">
      <w:pPr>
        <w:jc w:val="center"/>
        <w:rPr>
          <w:rFonts w:ascii="Times New Roman" w:hAnsi="Times New Roman" w:cs="Times New Roman"/>
          <w:b/>
          <w:bCs/>
        </w:rPr>
      </w:pPr>
    </w:p>
    <w:p w:rsidR="005047D0" w:rsidRPr="005047D0" w:rsidRDefault="005047D0" w:rsidP="006C7C6F">
      <w:pPr>
        <w:jc w:val="center"/>
        <w:rPr>
          <w:rFonts w:ascii="Times New Roman" w:hAnsi="Times New Roman" w:cs="Times New Roman"/>
          <w:b/>
          <w:bCs/>
        </w:rPr>
      </w:pPr>
    </w:p>
    <w:p w:rsidR="006C7C6F" w:rsidRPr="005047D0" w:rsidRDefault="006C7C6F" w:rsidP="006C7C6F">
      <w:pPr>
        <w:jc w:val="center"/>
        <w:rPr>
          <w:rFonts w:ascii="Times New Roman" w:hAnsi="Times New Roman" w:cs="Times New Roman"/>
          <w:b/>
          <w:bCs/>
        </w:rPr>
      </w:pPr>
    </w:p>
    <w:p w:rsidR="0068036F" w:rsidRPr="005047D0" w:rsidRDefault="0068036F" w:rsidP="006C7C6F">
      <w:pPr>
        <w:jc w:val="center"/>
        <w:rPr>
          <w:rFonts w:ascii="Times New Roman" w:hAnsi="Times New Roman" w:cs="Times New Roman"/>
        </w:rPr>
      </w:pPr>
      <w:r w:rsidRPr="005047D0">
        <w:rPr>
          <w:rFonts w:ascii="Times New Roman" w:hAnsi="Times New Roman" w:cs="Times New Roman"/>
          <w:b/>
          <w:bCs/>
        </w:rPr>
        <w:lastRenderedPageBreak/>
        <w:t>Review Process</w:t>
      </w:r>
    </w:p>
    <w:p w:rsidR="0068036F" w:rsidRPr="005047D0" w:rsidRDefault="0068036F" w:rsidP="0068036F">
      <w:pPr>
        <w:rPr>
          <w:rFonts w:ascii="Times New Roman" w:hAnsi="Times New Roman" w:cs="Times New Roman"/>
        </w:rPr>
      </w:pPr>
      <w:r w:rsidRPr="005047D0">
        <w:rPr>
          <w:rFonts w:ascii="Times New Roman" w:hAnsi="Times New Roman" w:cs="Times New Roman"/>
        </w:rPr>
        <w:t xml:space="preserve">Staff members involved with the review, recommendation, approval and record maintenance of awarded waivers. The parties listed </w:t>
      </w:r>
      <w:r w:rsidR="008C3BA5" w:rsidRPr="005047D0">
        <w:rPr>
          <w:rFonts w:ascii="Times New Roman" w:hAnsi="Times New Roman" w:cs="Times New Roman"/>
        </w:rPr>
        <w:t xml:space="preserve">(pg. </w:t>
      </w:r>
      <w:r w:rsidR="00F20C28" w:rsidRPr="005047D0">
        <w:rPr>
          <w:rFonts w:ascii="Times New Roman" w:hAnsi="Times New Roman" w:cs="Times New Roman"/>
        </w:rPr>
        <w:t>1</w:t>
      </w:r>
      <w:r w:rsidRPr="005047D0">
        <w:rPr>
          <w:rFonts w:ascii="Times New Roman" w:hAnsi="Times New Roman" w:cs="Times New Roman"/>
        </w:rPr>
        <w:t xml:space="preserve"> ha</w:t>
      </w:r>
      <w:r w:rsidR="00F20C28" w:rsidRPr="005047D0">
        <w:rPr>
          <w:rFonts w:ascii="Times New Roman" w:hAnsi="Times New Roman" w:cs="Times New Roman"/>
        </w:rPr>
        <w:t>s</w:t>
      </w:r>
      <w:r w:rsidRPr="005047D0">
        <w:rPr>
          <w:rFonts w:ascii="Times New Roman" w:hAnsi="Times New Roman" w:cs="Times New Roman"/>
        </w:rPr>
        <w:t xml:space="preserve"> </w:t>
      </w:r>
      <w:r w:rsidR="00F20C28" w:rsidRPr="005047D0">
        <w:rPr>
          <w:rFonts w:ascii="Times New Roman" w:hAnsi="Times New Roman" w:cs="Times New Roman"/>
        </w:rPr>
        <w:t>listing of committee members)</w:t>
      </w:r>
      <w:r w:rsidRPr="005047D0">
        <w:rPr>
          <w:rFonts w:ascii="Times New Roman" w:hAnsi="Times New Roman" w:cs="Times New Roman"/>
        </w:rPr>
        <w:t xml:space="preserve">. </w:t>
      </w:r>
    </w:p>
    <w:p w:rsidR="0068036F" w:rsidRPr="005047D0" w:rsidRDefault="0068036F" w:rsidP="0068036F">
      <w:pPr>
        <w:pStyle w:val="ListParagraph"/>
        <w:numPr>
          <w:ilvl w:val="0"/>
          <w:numId w:val="1"/>
        </w:numPr>
        <w:rPr>
          <w:rFonts w:ascii="Times New Roman" w:hAnsi="Times New Roman" w:cs="Times New Roman"/>
        </w:rPr>
      </w:pPr>
      <w:r w:rsidRPr="005047D0">
        <w:rPr>
          <w:rFonts w:ascii="Times New Roman" w:hAnsi="Times New Roman" w:cs="Times New Roman"/>
        </w:rPr>
        <w:t xml:space="preserve">Submission of requisite documentation for specific waiver(s) must be submitted to: </w:t>
      </w:r>
    </w:p>
    <w:p w:rsidR="0068036F" w:rsidRPr="005047D0" w:rsidRDefault="0068036F" w:rsidP="0068036F">
      <w:pPr>
        <w:spacing w:after="0"/>
        <w:ind w:left="360"/>
        <w:jc w:val="center"/>
        <w:rPr>
          <w:rFonts w:ascii="Times New Roman" w:hAnsi="Times New Roman" w:cs="Times New Roman"/>
          <w:b/>
        </w:rPr>
      </w:pPr>
      <w:r w:rsidRPr="005047D0">
        <w:rPr>
          <w:rFonts w:ascii="Times New Roman" w:hAnsi="Times New Roman" w:cs="Times New Roman"/>
          <w:b/>
        </w:rPr>
        <w:t>Mr. Brian Dawsey</w:t>
      </w:r>
    </w:p>
    <w:p w:rsidR="0068036F" w:rsidRPr="005047D0" w:rsidRDefault="0068036F" w:rsidP="0068036F">
      <w:pPr>
        <w:spacing w:after="0"/>
        <w:ind w:left="360"/>
        <w:jc w:val="center"/>
        <w:rPr>
          <w:rFonts w:ascii="Times New Roman" w:hAnsi="Times New Roman" w:cs="Times New Roman"/>
          <w:b/>
        </w:rPr>
      </w:pPr>
      <w:r w:rsidRPr="005047D0">
        <w:rPr>
          <w:rFonts w:ascii="Times New Roman" w:hAnsi="Times New Roman" w:cs="Times New Roman"/>
          <w:b/>
        </w:rPr>
        <w:t>Assistant Director of Admissions</w:t>
      </w:r>
    </w:p>
    <w:p w:rsidR="0068036F" w:rsidRPr="005047D0" w:rsidRDefault="0068036F" w:rsidP="0068036F">
      <w:pPr>
        <w:spacing w:after="0"/>
        <w:ind w:left="360"/>
        <w:jc w:val="center"/>
        <w:rPr>
          <w:rFonts w:ascii="Times New Roman" w:hAnsi="Times New Roman" w:cs="Times New Roman"/>
          <w:b/>
        </w:rPr>
      </w:pPr>
      <w:r w:rsidRPr="005047D0">
        <w:rPr>
          <w:rFonts w:ascii="Times New Roman" w:hAnsi="Times New Roman" w:cs="Times New Roman"/>
          <w:b/>
        </w:rPr>
        <w:t>3219 College Street</w:t>
      </w:r>
    </w:p>
    <w:p w:rsidR="0068036F" w:rsidRPr="005047D0" w:rsidRDefault="0068036F" w:rsidP="0068036F">
      <w:pPr>
        <w:spacing w:after="0"/>
        <w:ind w:left="360"/>
        <w:jc w:val="center"/>
        <w:rPr>
          <w:rFonts w:ascii="Times New Roman" w:hAnsi="Times New Roman" w:cs="Times New Roman"/>
          <w:b/>
        </w:rPr>
      </w:pPr>
      <w:r w:rsidRPr="005047D0">
        <w:rPr>
          <w:rFonts w:ascii="Times New Roman" w:hAnsi="Times New Roman" w:cs="Times New Roman"/>
          <w:b/>
        </w:rPr>
        <w:t>Savannah, GA 31404</w:t>
      </w:r>
    </w:p>
    <w:p w:rsidR="0068036F" w:rsidRPr="005047D0" w:rsidRDefault="009E6021" w:rsidP="0068036F">
      <w:pPr>
        <w:spacing w:after="0"/>
        <w:ind w:left="360"/>
        <w:jc w:val="center"/>
        <w:rPr>
          <w:rFonts w:ascii="Times New Roman" w:hAnsi="Times New Roman" w:cs="Times New Roman"/>
          <w:b/>
        </w:rPr>
      </w:pPr>
      <w:r w:rsidRPr="005047D0">
        <w:rPr>
          <w:rFonts w:ascii="Times New Roman" w:hAnsi="Times New Roman" w:cs="Times New Roman"/>
          <w:b/>
        </w:rPr>
        <w:t>P</w:t>
      </w:r>
      <w:r w:rsidR="0075114B" w:rsidRPr="005047D0">
        <w:rPr>
          <w:rFonts w:ascii="Times New Roman" w:hAnsi="Times New Roman" w:cs="Times New Roman"/>
          <w:b/>
        </w:rPr>
        <w:t>.</w:t>
      </w:r>
      <w:r w:rsidRPr="005047D0">
        <w:rPr>
          <w:rFonts w:ascii="Times New Roman" w:hAnsi="Times New Roman" w:cs="Times New Roman"/>
          <w:b/>
        </w:rPr>
        <w:t>O</w:t>
      </w:r>
      <w:r w:rsidR="0075114B" w:rsidRPr="005047D0">
        <w:rPr>
          <w:rFonts w:ascii="Times New Roman" w:hAnsi="Times New Roman" w:cs="Times New Roman"/>
          <w:b/>
        </w:rPr>
        <w:t>.</w:t>
      </w:r>
      <w:r w:rsidRPr="005047D0">
        <w:rPr>
          <w:rFonts w:ascii="Times New Roman" w:hAnsi="Times New Roman" w:cs="Times New Roman"/>
          <w:b/>
        </w:rPr>
        <w:t xml:space="preserve"> BOX</w:t>
      </w:r>
      <w:r w:rsidR="0068036F" w:rsidRPr="005047D0">
        <w:rPr>
          <w:rFonts w:ascii="Times New Roman" w:hAnsi="Times New Roman" w:cs="Times New Roman"/>
          <w:b/>
        </w:rPr>
        <w:t xml:space="preserve"> #20209</w:t>
      </w:r>
    </w:p>
    <w:p w:rsidR="0068036F" w:rsidRPr="005047D0" w:rsidRDefault="0068036F" w:rsidP="0068036F">
      <w:pPr>
        <w:spacing w:after="0"/>
        <w:ind w:left="360"/>
        <w:jc w:val="center"/>
        <w:rPr>
          <w:rFonts w:ascii="Times New Roman" w:hAnsi="Times New Roman" w:cs="Times New Roman"/>
          <w:b/>
        </w:rPr>
      </w:pPr>
      <w:r w:rsidRPr="005047D0">
        <w:rPr>
          <w:rFonts w:ascii="Times New Roman" w:hAnsi="Times New Roman" w:cs="Times New Roman"/>
          <w:b/>
        </w:rPr>
        <w:t>Phone: (912) 358 4027</w:t>
      </w:r>
    </w:p>
    <w:p w:rsidR="0068036F" w:rsidRPr="005047D0" w:rsidRDefault="0068036F" w:rsidP="0068036F">
      <w:pPr>
        <w:spacing w:after="0"/>
        <w:ind w:left="360"/>
        <w:rPr>
          <w:rFonts w:ascii="Times New Roman" w:hAnsi="Times New Roman" w:cs="Times New Roman"/>
        </w:rPr>
      </w:pPr>
    </w:p>
    <w:p w:rsidR="0075114B" w:rsidRPr="005047D0" w:rsidRDefault="0068036F" w:rsidP="0068036F">
      <w:pPr>
        <w:pStyle w:val="ListParagraph"/>
        <w:numPr>
          <w:ilvl w:val="0"/>
          <w:numId w:val="1"/>
        </w:numPr>
        <w:rPr>
          <w:rFonts w:ascii="Times New Roman" w:hAnsi="Times New Roman" w:cs="Times New Roman"/>
        </w:rPr>
      </w:pPr>
      <w:r w:rsidRPr="005047D0">
        <w:rPr>
          <w:rFonts w:ascii="Times New Roman" w:hAnsi="Times New Roman" w:cs="Times New Roman"/>
        </w:rPr>
        <w:t>Once</w:t>
      </w:r>
      <w:r w:rsidR="0075114B" w:rsidRPr="005047D0">
        <w:rPr>
          <w:rFonts w:ascii="Times New Roman" w:hAnsi="Times New Roman" w:cs="Times New Roman"/>
        </w:rPr>
        <w:t xml:space="preserve"> the application and additional documentation is received, they will be scanned into </w:t>
      </w:r>
      <w:proofErr w:type="spellStart"/>
      <w:r w:rsidR="0075114B" w:rsidRPr="005047D0">
        <w:rPr>
          <w:rFonts w:ascii="Times New Roman" w:hAnsi="Times New Roman" w:cs="Times New Roman"/>
        </w:rPr>
        <w:t>Xtender</w:t>
      </w:r>
      <w:proofErr w:type="spellEnd"/>
      <w:r w:rsidR="0075114B" w:rsidRPr="005047D0">
        <w:rPr>
          <w:rFonts w:ascii="Times New Roman" w:hAnsi="Times New Roman" w:cs="Times New Roman"/>
        </w:rPr>
        <w:t xml:space="preserve"> Banner System   </w:t>
      </w:r>
    </w:p>
    <w:p w:rsidR="0068036F" w:rsidRPr="005047D0" w:rsidRDefault="0075114B" w:rsidP="0068036F">
      <w:pPr>
        <w:pStyle w:val="ListParagraph"/>
        <w:numPr>
          <w:ilvl w:val="0"/>
          <w:numId w:val="1"/>
        </w:numPr>
        <w:rPr>
          <w:rFonts w:ascii="Times New Roman" w:hAnsi="Times New Roman" w:cs="Times New Roman"/>
        </w:rPr>
      </w:pPr>
      <w:r w:rsidRPr="005047D0">
        <w:rPr>
          <w:rFonts w:ascii="Times New Roman" w:hAnsi="Times New Roman" w:cs="Times New Roman"/>
        </w:rPr>
        <w:t xml:space="preserve">The application, along with any additional documentation required by the policy, will be </w:t>
      </w:r>
      <w:r w:rsidR="0068036F" w:rsidRPr="005047D0">
        <w:rPr>
          <w:rFonts w:ascii="Times New Roman" w:hAnsi="Times New Roman" w:cs="Times New Roman"/>
        </w:rPr>
        <w:t>disseminated to the review committee</w:t>
      </w:r>
      <w:r w:rsidRPr="005047D0">
        <w:rPr>
          <w:rFonts w:ascii="Times New Roman" w:hAnsi="Times New Roman" w:cs="Times New Roman"/>
        </w:rPr>
        <w:t xml:space="preserve"> members </w:t>
      </w:r>
    </w:p>
    <w:p w:rsidR="0068036F" w:rsidRPr="005047D0" w:rsidRDefault="0068036F" w:rsidP="0068036F">
      <w:pPr>
        <w:pStyle w:val="ListParagraph"/>
        <w:numPr>
          <w:ilvl w:val="0"/>
          <w:numId w:val="1"/>
        </w:numPr>
        <w:rPr>
          <w:rFonts w:ascii="Times New Roman" w:hAnsi="Times New Roman" w:cs="Times New Roman"/>
        </w:rPr>
      </w:pPr>
      <w:r w:rsidRPr="005047D0">
        <w:rPr>
          <w:rFonts w:ascii="Times New Roman" w:hAnsi="Times New Roman" w:cs="Times New Roman"/>
        </w:rPr>
        <w:t>The committee with meet bi-weekly for review</w:t>
      </w:r>
      <w:r w:rsidR="0075114B" w:rsidRPr="005047D0">
        <w:rPr>
          <w:rFonts w:ascii="Times New Roman" w:hAnsi="Times New Roman" w:cs="Times New Roman"/>
        </w:rPr>
        <w:t xml:space="preserve"> of applications</w:t>
      </w:r>
      <w:r w:rsidR="009E6021" w:rsidRPr="005047D0">
        <w:rPr>
          <w:rFonts w:ascii="Times New Roman" w:hAnsi="Times New Roman" w:cs="Times New Roman"/>
        </w:rPr>
        <w:t xml:space="preserve">, </w:t>
      </w:r>
      <w:r w:rsidR="0075114B" w:rsidRPr="005047D0">
        <w:rPr>
          <w:rFonts w:ascii="Times New Roman" w:hAnsi="Times New Roman" w:cs="Times New Roman"/>
        </w:rPr>
        <w:t xml:space="preserve">or may increase meeting dates </w:t>
      </w:r>
      <w:r w:rsidR="009E6021" w:rsidRPr="005047D0">
        <w:rPr>
          <w:rFonts w:ascii="Times New Roman" w:hAnsi="Times New Roman" w:cs="Times New Roman"/>
        </w:rPr>
        <w:t>depending on the volume of applications submitted</w:t>
      </w:r>
      <w:r w:rsidR="0075114B" w:rsidRPr="005047D0">
        <w:rPr>
          <w:rFonts w:ascii="Times New Roman" w:hAnsi="Times New Roman" w:cs="Times New Roman"/>
        </w:rPr>
        <w:t xml:space="preserve"> to their attention</w:t>
      </w:r>
    </w:p>
    <w:p w:rsidR="0068036F" w:rsidRPr="005047D0" w:rsidRDefault="0068036F" w:rsidP="0068036F">
      <w:pPr>
        <w:pStyle w:val="ListParagraph"/>
        <w:numPr>
          <w:ilvl w:val="0"/>
          <w:numId w:val="1"/>
        </w:numPr>
        <w:rPr>
          <w:rFonts w:ascii="Times New Roman" w:hAnsi="Times New Roman" w:cs="Times New Roman"/>
        </w:rPr>
      </w:pPr>
      <w:r w:rsidRPr="005047D0">
        <w:rPr>
          <w:rFonts w:ascii="Times New Roman" w:hAnsi="Times New Roman" w:cs="Times New Roman"/>
        </w:rPr>
        <w:t xml:space="preserve">A decision will be made by the members of the review committee and communicated to the student via email, (email on student admission application or </w:t>
      </w:r>
      <w:r w:rsidR="009E6021" w:rsidRPr="005047D0">
        <w:rPr>
          <w:rFonts w:ascii="Times New Roman" w:hAnsi="Times New Roman" w:cs="Times New Roman"/>
        </w:rPr>
        <w:t xml:space="preserve">email within the </w:t>
      </w:r>
      <w:r w:rsidRPr="005047D0">
        <w:rPr>
          <w:rFonts w:ascii="Times New Roman" w:hAnsi="Times New Roman" w:cs="Times New Roman"/>
        </w:rPr>
        <w:t>banner communication</w:t>
      </w:r>
      <w:r w:rsidR="009E6021" w:rsidRPr="005047D0">
        <w:rPr>
          <w:rFonts w:ascii="Times New Roman" w:hAnsi="Times New Roman" w:cs="Times New Roman"/>
        </w:rPr>
        <w:t xml:space="preserve"> system will be used</w:t>
      </w:r>
      <w:r w:rsidRPr="005047D0">
        <w:rPr>
          <w:rFonts w:ascii="Times New Roman" w:hAnsi="Times New Roman" w:cs="Times New Roman"/>
        </w:rPr>
        <w:t xml:space="preserve">) </w:t>
      </w:r>
    </w:p>
    <w:p w:rsidR="0068036F" w:rsidRPr="005047D0" w:rsidRDefault="0068036F" w:rsidP="0068036F">
      <w:pPr>
        <w:pStyle w:val="ListParagraph"/>
        <w:numPr>
          <w:ilvl w:val="0"/>
          <w:numId w:val="1"/>
        </w:numPr>
        <w:rPr>
          <w:rFonts w:ascii="Times New Roman" w:hAnsi="Times New Roman" w:cs="Times New Roman"/>
        </w:rPr>
      </w:pPr>
      <w:r w:rsidRPr="005047D0">
        <w:rPr>
          <w:rFonts w:ascii="Times New Roman" w:hAnsi="Times New Roman" w:cs="Times New Roman"/>
        </w:rPr>
        <w:t xml:space="preserve">The </w:t>
      </w:r>
      <w:r w:rsidR="0075114B" w:rsidRPr="005047D0">
        <w:rPr>
          <w:rFonts w:ascii="Times New Roman" w:hAnsi="Times New Roman" w:cs="Times New Roman"/>
        </w:rPr>
        <w:t xml:space="preserve">Bursar will be responsible for applying the </w:t>
      </w:r>
      <w:r w:rsidRPr="005047D0">
        <w:rPr>
          <w:rFonts w:ascii="Times New Roman" w:hAnsi="Times New Roman" w:cs="Times New Roman"/>
        </w:rPr>
        <w:t>appropriate “Banner</w:t>
      </w:r>
      <w:r w:rsidR="0075114B" w:rsidRPr="005047D0">
        <w:rPr>
          <w:rFonts w:ascii="Times New Roman" w:hAnsi="Times New Roman" w:cs="Times New Roman"/>
        </w:rPr>
        <w:t xml:space="preserve"> C</w:t>
      </w:r>
      <w:r w:rsidRPr="005047D0">
        <w:rPr>
          <w:rFonts w:ascii="Times New Roman" w:hAnsi="Times New Roman" w:cs="Times New Roman"/>
        </w:rPr>
        <w:t>ode</w:t>
      </w:r>
      <w:r w:rsidR="0075114B" w:rsidRPr="005047D0">
        <w:rPr>
          <w:rFonts w:ascii="Times New Roman" w:hAnsi="Times New Roman" w:cs="Times New Roman"/>
        </w:rPr>
        <w:t>”</w:t>
      </w:r>
      <w:r w:rsidRPr="005047D0">
        <w:rPr>
          <w:rFonts w:ascii="Times New Roman" w:hAnsi="Times New Roman" w:cs="Times New Roman"/>
        </w:rPr>
        <w:t xml:space="preserve"> to the student record for tuition purposes</w:t>
      </w:r>
      <w:r w:rsidR="009E6021" w:rsidRPr="005047D0">
        <w:rPr>
          <w:rFonts w:ascii="Times New Roman" w:hAnsi="Times New Roman" w:cs="Times New Roman"/>
        </w:rPr>
        <w:t xml:space="preserve"> </w:t>
      </w:r>
      <w:r w:rsidRPr="005047D0">
        <w:rPr>
          <w:rFonts w:ascii="Times New Roman" w:hAnsi="Times New Roman" w:cs="Times New Roman"/>
        </w:rPr>
        <w:t xml:space="preserve">  </w:t>
      </w:r>
    </w:p>
    <w:p w:rsidR="009E6021" w:rsidRPr="005047D0" w:rsidRDefault="009E6021" w:rsidP="0068036F">
      <w:pPr>
        <w:pStyle w:val="ListParagraph"/>
        <w:numPr>
          <w:ilvl w:val="0"/>
          <w:numId w:val="1"/>
        </w:numPr>
        <w:rPr>
          <w:rFonts w:ascii="Times New Roman" w:hAnsi="Times New Roman" w:cs="Times New Roman"/>
        </w:rPr>
      </w:pPr>
      <w:r w:rsidRPr="005047D0">
        <w:rPr>
          <w:rFonts w:ascii="Times New Roman" w:hAnsi="Times New Roman" w:cs="Times New Roman"/>
        </w:rPr>
        <w:t xml:space="preserve">All decisions after review by the committee are final; however, a request can be made to have a “secondary review” by the AVP for Enrollment Services should additional information warrant it.  </w:t>
      </w:r>
    </w:p>
    <w:p w:rsidR="0062765C" w:rsidRPr="005047D0" w:rsidRDefault="0062765C" w:rsidP="0062765C">
      <w:pPr>
        <w:pStyle w:val="ListParagraph"/>
        <w:numPr>
          <w:ilvl w:val="0"/>
          <w:numId w:val="1"/>
        </w:numPr>
        <w:autoSpaceDE w:val="0"/>
        <w:autoSpaceDN w:val="0"/>
        <w:adjustRightInd w:val="0"/>
        <w:spacing w:after="0" w:line="240" w:lineRule="auto"/>
        <w:rPr>
          <w:rFonts w:ascii="Times New Roman" w:hAnsi="Times New Roman" w:cs="Times New Roman"/>
        </w:rPr>
      </w:pPr>
      <w:r w:rsidRPr="005047D0">
        <w:rPr>
          <w:rFonts w:ascii="Times New Roman" w:hAnsi="Times New Roman" w:cs="Times New Roman"/>
        </w:rPr>
        <w:t xml:space="preserve">The following statement must be present on all documents sent to the student, as well as, information application materials to be submitted by the student: </w:t>
      </w:r>
    </w:p>
    <w:p w:rsidR="0062765C" w:rsidRPr="005047D0" w:rsidRDefault="0062765C" w:rsidP="0062765C">
      <w:pPr>
        <w:autoSpaceDE w:val="0"/>
        <w:autoSpaceDN w:val="0"/>
        <w:adjustRightInd w:val="0"/>
        <w:spacing w:after="0" w:line="240" w:lineRule="auto"/>
        <w:rPr>
          <w:rFonts w:ascii="Times New Roman" w:hAnsi="Times New Roman" w:cs="Times New Roman"/>
        </w:rPr>
      </w:pPr>
      <w:r w:rsidRPr="005047D0">
        <w:rPr>
          <w:rFonts w:ascii="Times New Roman" w:hAnsi="Times New Roman" w:cs="Times New Roman"/>
        </w:rPr>
        <w:t xml:space="preserve">   </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r w:rsidRPr="005047D0">
        <w:rPr>
          <w:rFonts w:ascii="Times New Roman" w:hAnsi="Times New Roman" w:cs="Times New Roman"/>
        </w:rPr>
        <w:t>“I understand that any material false statement made knowingly</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and</w:t>
      </w:r>
      <w:proofErr w:type="gramEnd"/>
      <w:r w:rsidRPr="005047D0">
        <w:rPr>
          <w:rFonts w:ascii="Times New Roman" w:hAnsi="Times New Roman" w:cs="Times New Roman"/>
        </w:rPr>
        <w:t xml:space="preserve"> willfully by me on this application, or any documents</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attached</w:t>
      </w:r>
      <w:proofErr w:type="gramEnd"/>
      <w:r w:rsidRPr="005047D0">
        <w:rPr>
          <w:rFonts w:ascii="Times New Roman" w:hAnsi="Times New Roman" w:cs="Times New Roman"/>
        </w:rPr>
        <w:t xml:space="preserve"> hereto may, in accordance with O.C.G.A. 16-10-71,</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which</w:t>
      </w:r>
      <w:proofErr w:type="gramEnd"/>
      <w:r w:rsidRPr="005047D0">
        <w:rPr>
          <w:rFonts w:ascii="Times New Roman" w:hAnsi="Times New Roman" w:cs="Times New Roman"/>
        </w:rPr>
        <w:t xml:space="preserve"> provides that upon conviction, a person who knowingly</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commits</w:t>
      </w:r>
      <w:proofErr w:type="gramEnd"/>
      <w:r w:rsidRPr="005047D0">
        <w:rPr>
          <w:rFonts w:ascii="Times New Roman" w:hAnsi="Times New Roman" w:cs="Times New Roman"/>
        </w:rPr>
        <w:t xml:space="preserve"> the offense of false swearing shall be punished by a fine</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of</w:t>
      </w:r>
      <w:proofErr w:type="gramEnd"/>
      <w:r w:rsidRPr="005047D0">
        <w:rPr>
          <w:rFonts w:ascii="Times New Roman" w:hAnsi="Times New Roman" w:cs="Times New Roman"/>
        </w:rPr>
        <w:t xml:space="preserve"> not more than $1,000 or by imprisonment for not less than one</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nor</w:t>
      </w:r>
      <w:proofErr w:type="gramEnd"/>
      <w:r w:rsidRPr="005047D0">
        <w:rPr>
          <w:rFonts w:ascii="Times New Roman" w:hAnsi="Times New Roman" w:cs="Times New Roman"/>
        </w:rPr>
        <w:t xml:space="preserve"> more than five years, or both, subject me to prosecution in a</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court</w:t>
      </w:r>
      <w:proofErr w:type="gramEnd"/>
      <w:r w:rsidRPr="005047D0">
        <w:rPr>
          <w:rFonts w:ascii="Times New Roman" w:hAnsi="Times New Roman" w:cs="Times New Roman"/>
        </w:rPr>
        <w:t xml:space="preserve"> of law. Additio</w:t>
      </w:r>
      <w:bookmarkStart w:id="0" w:name="_GoBack"/>
      <w:bookmarkEnd w:id="0"/>
      <w:r w:rsidRPr="005047D0">
        <w:rPr>
          <w:rFonts w:ascii="Times New Roman" w:hAnsi="Times New Roman" w:cs="Times New Roman"/>
        </w:rPr>
        <w:t>nally, I further understand than any such</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false</w:t>
      </w:r>
      <w:proofErr w:type="gramEnd"/>
      <w:r w:rsidRPr="005047D0">
        <w:rPr>
          <w:rFonts w:ascii="Times New Roman" w:hAnsi="Times New Roman" w:cs="Times New Roman"/>
        </w:rPr>
        <w:t xml:space="preserve"> statement may subject me to immediate dismissal from the institution.</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r w:rsidRPr="005047D0">
        <w:rPr>
          <w:rFonts w:ascii="Times New Roman" w:hAnsi="Times New Roman" w:cs="Times New Roman"/>
        </w:rPr>
        <w:t>Further, I certify that, to the best of my knowledge, the</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roofErr w:type="gramStart"/>
      <w:r w:rsidRPr="005047D0">
        <w:rPr>
          <w:rFonts w:ascii="Times New Roman" w:hAnsi="Times New Roman" w:cs="Times New Roman"/>
        </w:rPr>
        <w:t>information</w:t>
      </w:r>
      <w:proofErr w:type="gramEnd"/>
      <w:r w:rsidRPr="005047D0">
        <w:rPr>
          <w:rFonts w:ascii="Times New Roman" w:hAnsi="Times New Roman" w:cs="Times New Roman"/>
        </w:rPr>
        <w:t xml:space="preserve"> submitted on this application is true and complete.”</w:t>
      </w:r>
    </w:p>
    <w:p w:rsidR="0062765C" w:rsidRPr="005047D0" w:rsidRDefault="0062765C" w:rsidP="0062765C">
      <w:pPr>
        <w:autoSpaceDE w:val="0"/>
        <w:autoSpaceDN w:val="0"/>
        <w:adjustRightInd w:val="0"/>
        <w:spacing w:after="0" w:line="240" w:lineRule="auto"/>
        <w:ind w:left="360"/>
        <w:jc w:val="center"/>
        <w:rPr>
          <w:rFonts w:ascii="Times New Roman" w:hAnsi="Times New Roman" w:cs="Times New Roman"/>
        </w:rPr>
      </w:pPr>
    </w:p>
    <w:p w:rsidR="0062765C" w:rsidRPr="005047D0" w:rsidRDefault="0062765C" w:rsidP="0077214C">
      <w:pPr>
        <w:pStyle w:val="ListParagraph"/>
        <w:numPr>
          <w:ilvl w:val="0"/>
          <w:numId w:val="1"/>
        </w:numPr>
        <w:autoSpaceDE w:val="0"/>
        <w:autoSpaceDN w:val="0"/>
        <w:adjustRightInd w:val="0"/>
        <w:spacing w:after="0" w:line="240" w:lineRule="auto"/>
        <w:rPr>
          <w:rFonts w:ascii="Times New Roman" w:hAnsi="Times New Roman" w:cs="Times New Roman"/>
        </w:rPr>
      </w:pPr>
      <w:r w:rsidRPr="005047D0">
        <w:rPr>
          <w:rFonts w:ascii="Times New Roman" w:hAnsi="Times New Roman" w:cs="Times New Roman"/>
          <w:bCs/>
        </w:rPr>
        <w:t>SSU will conduct “Self-Audits”</w:t>
      </w:r>
      <w:r w:rsidR="000D01E8" w:rsidRPr="005047D0">
        <w:rPr>
          <w:rFonts w:ascii="Times New Roman" w:hAnsi="Times New Roman" w:cs="Times New Roman"/>
          <w:bCs/>
        </w:rPr>
        <w:t xml:space="preserve"> to confirm </w:t>
      </w:r>
      <w:r w:rsidRPr="005047D0">
        <w:rPr>
          <w:rFonts w:ascii="Times New Roman" w:hAnsi="Times New Roman" w:cs="Times New Roman"/>
          <w:bCs/>
        </w:rPr>
        <w:t xml:space="preserve">whether the </w:t>
      </w:r>
      <w:r w:rsidR="000D01E8" w:rsidRPr="005047D0">
        <w:rPr>
          <w:rFonts w:ascii="Times New Roman" w:hAnsi="Times New Roman" w:cs="Times New Roman"/>
          <w:bCs/>
        </w:rPr>
        <w:t>process is bring run efficiently and in accordance with Board of Regents Policy</w:t>
      </w:r>
      <w:r w:rsidRPr="005047D0">
        <w:rPr>
          <w:rFonts w:ascii="Times New Roman" w:hAnsi="Times New Roman" w:cs="Times New Roman"/>
          <w:bCs/>
        </w:rPr>
        <w:t xml:space="preserve">. </w:t>
      </w:r>
      <w:r w:rsidR="000D01E8" w:rsidRPr="005047D0">
        <w:rPr>
          <w:rFonts w:ascii="Times New Roman" w:hAnsi="Times New Roman" w:cs="Times New Roman"/>
          <w:bCs/>
        </w:rPr>
        <w:t>*</w:t>
      </w:r>
      <w:r w:rsidRPr="005047D0">
        <w:rPr>
          <w:rFonts w:ascii="Times New Roman" w:hAnsi="Times New Roman" w:cs="Times New Roman"/>
          <w:bCs/>
        </w:rPr>
        <w:t>Note</w:t>
      </w:r>
      <w:r w:rsidR="000D01E8" w:rsidRPr="005047D0">
        <w:rPr>
          <w:rFonts w:ascii="Times New Roman" w:hAnsi="Times New Roman" w:cs="Times New Roman"/>
          <w:bCs/>
        </w:rPr>
        <w:t>*</w:t>
      </w:r>
      <w:r w:rsidRPr="005047D0">
        <w:rPr>
          <w:rFonts w:ascii="Times New Roman" w:hAnsi="Times New Roman" w:cs="Times New Roman"/>
          <w:bCs/>
        </w:rPr>
        <w:t xml:space="preserve"> </w:t>
      </w:r>
      <w:r w:rsidR="000D01E8" w:rsidRPr="005047D0">
        <w:rPr>
          <w:rFonts w:ascii="Times New Roman" w:hAnsi="Times New Roman" w:cs="Times New Roman"/>
          <w:bCs/>
        </w:rPr>
        <w:t xml:space="preserve">SSU Institutional Auditor will be conducting the audit every </w:t>
      </w:r>
      <w:proofErr w:type="gramStart"/>
      <w:r w:rsidR="000D01E8" w:rsidRPr="005047D0">
        <w:rPr>
          <w:rFonts w:ascii="Times New Roman" w:hAnsi="Times New Roman" w:cs="Times New Roman"/>
          <w:bCs/>
        </w:rPr>
        <w:t>Fall</w:t>
      </w:r>
      <w:proofErr w:type="gramEnd"/>
      <w:r w:rsidR="000D01E8" w:rsidRPr="005047D0">
        <w:rPr>
          <w:rFonts w:ascii="Times New Roman" w:hAnsi="Times New Roman" w:cs="Times New Roman"/>
          <w:bCs/>
        </w:rPr>
        <w:t xml:space="preserve"> and Spring semester. The auditor will report back any discrepancies that need to be addressed and </w:t>
      </w:r>
      <w:r w:rsidR="00F55127">
        <w:rPr>
          <w:rFonts w:ascii="Times New Roman" w:hAnsi="Times New Roman" w:cs="Times New Roman"/>
          <w:bCs/>
        </w:rPr>
        <w:t xml:space="preserve">make </w:t>
      </w:r>
      <w:r w:rsidRPr="005047D0">
        <w:rPr>
          <w:rFonts w:ascii="Times New Roman" w:hAnsi="Times New Roman" w:cs="Times New Roman"/>
          <w:bCs/>
        </w:rPr>
        <w:t>recommend</w:t>
      </w:r>
      <w:r w:rsidR="000D01E8" w:rsidRPr="005047D0">
        <w:rPr>
          <w:rFonts w:ascii="Times New Roman" w:hAnsi="Times New Roman" w:cs="Times New Roman"/>
          <w:bCs/>
        </w:rPr>
        <w:t xml:space="preserve">ations </w:t>
      </w:r>
      <w:r w:rsidR="00F55127">
        <w:rPr>
          <w:rFonts w:ascii="Times New Roman" w:hAnsi="Times New Roman" w:cs="Times New Roman"/>
          <w:bCs/>
        </w:rPr>
        <w:t>for efficiency</w:t>
      </w:r>
      <w:r w:rsidR="000D01E8" w:rsidRPr="005047D0">
        <w:rPr>
          <w:rFonts w:ascii="Times New Roman" w:hAnsi="Times New Roman" w:cs="Times New Roman"/>
          <w:bCs/>
        </w:rPr>
        <w:t xml:space="preserve">. </w:t>
      </w:r>
      <w:r w:rsidRPr="005047D0">
        <w:rPr>
          <w:rFonts w:ascii="Times New Roman" w:hAnsi="Times New Roman" w:cs="Times New Roman"/>
          <w:bCs/>
        </w:rPr>
        <w:t xml:space="preserve"> </w:t>
      </w:r>
    </w:p>
    <w:p w:rsidR="0062765C" w:rsidRPr="005047D0" w:rsidRDefault="0062765C" w:rsidP="0062765C">
      <w:pPr>
        <w:autoSpaceDE w:val="0"/>
        <w:autoSpaceDN w:val="0"/>
        <w:adjustRightInd w:val="0"/>
        <w:spacing w:after="0" w:line="240" w:lineRule="auto"/>
        <w:rPr>
          <w:rFonts w:ascii="Times New Roman" w:hAnsi="Times New Roman" w:cs="Times New Roman"/>
        </w:rPr>
      </w:pPr>
    </w:p>
    <w:p w:rsidR="0062765C" w:rsidRPr="005047D0" w:rsidRDefault="0062765C" w:rsidP="0062765C">
      <w:pPr>
        <w:autoSpaceDE w:val="0"/>
        <w:autoSpaceDN w:val="0"/>
        <w:adjustRightInd w:val="0"/>
        <w:spacing w:after="0" w:line="240" w:lineRule="auto"/>
        <w:rPr>
          <w:rFonts w:ascii="Times New Roman" w:hAnsi="Times New Roman" w:cs="Times New Roman"/>
        </w:rPr>
      </w:pPr>
    </w:p>
    <w:p w:rsidR="006C7C6F" w:rsidRPr="005047D0" w:rsidRDefault="006C7C6F" w:rsidP="0062765C">
      <w:pPr>
        <w:autoSpaceDE w:val="0"/>
        <w:autoSpaceDN w:val="0"/>
        <w:adjustRightInd w:val="0"/>
        <w:spacing w:after="0" w:line="240" w:lineRule="auto"/>
        <w:rPr>
          <w:rFonts w:ascii="Times New Roman" w:hAnsi="Times New Roman" w:cs="Times New Roman"/>
        </w:rPr>
      </w:pPr>
    </w:p>
    <w:p w:rsidR="006C7C6F" w:rsidRPr="005047D0" w:rsidRDefault="006C7C6F" w:rsidP="0062765C">
      <w:pPr>
        <w:autoSpaceDE w:val="0"/>
        <w:autoSpaceDN w:val="0"/>
        <w:adjustRightInd w:val="0"/>
        <w:spacing w:after="0" w:line="240" w:lineRule="auto"/>
        <w:rPr>
          <w:rFonts w:ascii="Times New Roman" w:hAnsi="Times New Roman" w:cs="Times New Roman"/>
        </w:rPr>
      </w:pPr>
    </w:p>
    <w:p w:rsidR="006C7C6F" w:rsidRPr="005047D0" w:rsidRDefault="006C7C6F" w:rsidP="0062765C">
      <w:pPr>
        <w:autoSpaceDE w:val="0"/>
        <w:autoSpaceDN w:val="0"/>
        <w:adjustRightInd w:val="0"/>
        <w:spacing w:after="0" w:line="240" w:lineRule="auto"/>
        <w:rPr>
          <w:rFonts w:ascii="Times New Roman" w:hAnsi="Times New Roman" w:cs="Times New Roman"/>
        </w:rPr>
      </w:pPr>
    </w:p>
    <w:p w:rsidR="006C7C6F" w:rsidRPr="005047D0" w:rsidRDefault="006C7C6F" w:rsidP="0062765C">
      <w:pPr>
        <w:autoSpaceDE w:val="0"/>
        <w:autoSpaceDN w:val="0"/>
        <w:adjustRightInd w:val="0"/>
        <w:spacing w:after="0" w:line="240" w:lineRule="auto"/>
        <w:rPr>
          <w:rFonts w:ascii="Times New Roman" w:hAnsi="Times New Roman" w:cs="Times New Roman"/>
        </w:rPr>
      </w:pPr>
    </w:p>
    <w:p w:rsidR="006C7C6F" w:rsidRDefault="006C7C6F" w:rsidP="0062765C">
      <w:pPr>
        <w:autoSpaceDE w:val="0"/>
        <w:autoSpaceDN w:val="0"/>
        <w:adjustRightInd w:val="0"/>
        <w:spacing w:after="0" w:line="240" w:lineRule="auto"/>
        <w:rPr>
          <w:rFonts w:ascii="Times New Roman" w:hAnsi="Times New Roman" w:cs="Times New Roman"/>
        </w:rPr>
      </w:pPr>
    </w:p>
    <w:p w:rsidR="005047D0" w:rsidRDefault="005047D0" w:rsidP="0062765C">
      <w:pPr>
        <w:autoSpaceDE w:val="0"/>
        <w:autoSpaceDN w:val="0"/>
        <w:adjustRightInd w:val="0"/>
        <w:spacing w:after="0" w:line="240" w:lineRule="auto"/>
        <w:rPr>
          <w:rFonts w:ascii="Times New Roman" w:hAnsi="Times New Roman" w:cs="Times New Roman"/>
        </w:rPr>
      </w:pPr>
    </w:p>
    <w:p w:rsidR="005047D0" w:rsidRDefault="005047D0" w:rsidP="0062765C">
      <w:pPr>
        <w:autoSpaceDE w:val="0"/>
        <w:autoSpaceDN w:val="0"/>
        <w:adjustRightInd w:val="0"/>
        <w:spacing w:after="0" w:line="240" w:lineRule="auto"/>
        <w:rPr>
          <w:rFonts w:ascii="Times New Roman" w:hAnsi="Times New Roman" w:cs="Times New Roman"/>
        </w:rPr>
      </w:pPr>
    </w:p>
    <w:p w:rsidR="005047D0" w:rsidRDefault="005047D0" w:rsidP="0062765C">
      <w:pPr>
        <w:autoSpaceDE w:val="0"/>
        <w:autoSpaceDN w:val="0"/>
        <w:adjustRightInd w:val="0"/>
        <w:spacing w:after="0" w:line="240" w:lineRule="auto"/>
        <w:rPr>
          <w:rFonts w:ascii="Times New Roman" w:hAnsi="Times New Roman" w:cs="Times New Roman"/>
        </w:rPr>
      </w:pPr>
    </w:p>
    <w:p w:rsidR="005047D0" w:rsidRPr="005047D0" w:rsidRDefault="005047D0" w:rsidP="0062765C">
      <w:pPr>
        <w:autoSpaceDE w:val="0"/>
        <w:autoSpaceDN w:val="0"/>
        <w:adjustRightInd w:val="0"/>
        <w:spacing w:after="0" w:line="240" w:lineRule="auto"/>
        <w:rPr>
          <w:rFonts w:ascii="Times New Roman" w:hAnsi="Times New Roman" w:cs="Times New Roman"/>
        </w:rPr>
      </w:pPr>
    </w:p>
    <w:p w:rsidR="006C7C6F" w:rsidRPr="005047D0" w:rsidRDefault="006C7C6F" w:rsidP="0062765C">
      <w:pPr>
        <w:autoSpaceDE w:val="0"/>
        <w:autoSpaceDN w:val="0"/>
        <w:adjustRightInd w:val="0"/>
        <w:spacing w:after="0" w:line="240" w:lineRule="auto"/>
        <w:rPr>
          <w:rFonts w:ascii="Times New Roman" w:hAnsi="Times New Roman" w:cs="Times New Roman"/>
        </w:rPr>
      </w:pPr>
    </w:p>
    <w:p w:rsidR="006C7C6F" w:rsidRPr="005047D0" w:rsidRDefault="006C7C6F" w:rsidP="0062765C">
      <w:pPr>
        <w:autoSpaceDE w:val="0"/>
        <w:autoSpaceDN w:val="0"/>
        <w:adjustRightInd w:val="0"/>
        <w:spacing w:after="0" w:line="240" w:lineRule="auto"/>
        <w:rPr>
          <w:rFonts w:ascii="Times New Roman" w:hAnsi="Times New Roman" w:cs="Times New Roman"/>
        </w:rPr>
      </w:pPr>
    </w:p>
    <w:p w:rsidR="00164DD9" w:rsidRPr="005047D0" w:rsidRDefault="0068036F" w:rsidP="006C7C6F">
      <w:pPr>
        <w:spacing w:after="0"/>
        <w:jc w:val="center"/>
        <w:rPr>
          <w:rFonts w:ascii="Times New Roman" w:hAnsi="Times New Roman" w:cs="Times New Roman"/>
          <w:b/>
          <w:bCs/>
        </w:rPr>
      </w:pPr>
      <w:r w:rsidRPr="005047D0">
        <w:rPr>
          <w:rFonts w:ascii="Times New Roman" w:hAnsi="Times New Roman" w:cs="Times New Roman"/>
          <w:b/>
          <w:bCs/>
        </w:rPr>
        <w:lastRenderedPageBreak/>
        <w:t xml:space="preserve">Renewal </w:t>
      </w:r>
      <w:r w:rsidR="00164DD9" w:rsidRPr="005047D0">
        <w:rPr>
          <w:rFonts w:ascii="Times New Roman" w:hAnsi="Times New Roman" w:cs="Times New Roman"/>
          <w:b/>
          <w:bCs/>
        </w:rPr>
        <w:t>Process</w:t>
      </w:r>
    </w:p>
    <w:p w:rsidR="001E3729" w:rsidRPr="005047D0" w:rsidRDefault="001E3729" w:rsidP="009E6021">
      <w:pPr>
        <w:spacing w:after="0"/>
        <w:rPr>
          <w:rFonts w:ascii="Times New Roman" w:hAnsi="Times New Roman" w:cs="Times New Roman"/>
        </w:rPr>
      </w:pPr>
    </w:p>
    <w:p w:rsidR="00164DD9" w:rsidRPr="005047D0" w:rsidRDefault="00164DD9" w:rsidP="009E6021">
      <w:pPr>
        <w:spacing w:after="0"/>
        <w:rPr>
          <w:rFonts w:ascii="Times New Roman" w:hAnsi="Times New Roman" w:cs="Times New Roman"/>
        </w:rPr>
      </w:pPr>
      <w:r w:rsidRPr="005047D0">
        <w:rPr>
          <w:rFonts w:ascii="Times New Roman" w:hAnsi="Times New Roman" w:cs="Times New Roman"/>
        </w:rPr>
        <w:t>All waiver recipients are subject to review at the end of spring semester and must meet the following criteria for</w:t>
      </w:r>
      <w:r w:rsidR="001E3729" w:rsidRPr="005047D0">
        <w:rPr>
          <w:rFonts w:ascii="Times New Roman" w:hAnsi="Times New Roman" w:cs="Times New Roman"/>
        </w:rPr>
        <w:t xml:space="preserve"> the</w:t>
      </w:r>
      <w:r w:rsidR="004E052F">
        <w:rPr>
          <w:rFonts w:ascii="Times New Roman" w:hAnsi="Times New Roman" w:cs="Times New Roman"/>
        </w:rPr>
        <w:t xml:space="preserve"> </w:t>
      </w:r>
      <w:r w:rsidRPr="005047D0">
        <w:rPr>
          <w:rFonts w:ascii="Times New Roman" w:hAnsi="Times New Roman" w:cs="Times New Roman"/>
        </w:rPr>
        <w:t>continuance of the waiver:</w:t>
      </w:r>
    </w:p>
    <w:p w:rsidR="001E3729" w:rsidRPr="005047D0" w:rsidRDefault="001E3729" w:rsidP="001E3729">
      <w:pPr>
        <w:spacing w:after="0"/>
        <w:rPr>
          <w:rFonts w:ascii="Times New Roman" w:hAnsi="Times New Roman" w:cs="Times New Roman"/>
        </w:rPr>
      </w:pP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1.   All students must maintain a 2.5, unrounded, overall cumulative grade point average.</w:t>
      </w: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2.   All students must enroll for a minimum of 12 credit hours both fall and spring semesters.</w:t>
      </w: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 xml:space="preserve">3.   All students must adhere to the Student Code of Conduct as defined by the </w:t>
      </w:r>
      <w:r w:rsidR="00211142" w:rsidRPr="005047D0">
        <w:rPr>
          <w:rFonts w:ascii="Times New Roman" w:hAnsi="Times New Roman" w:cs="Times New Roman"/>
        </w:rPr>
        <w:t>SSU</w:t>
      </w:r>
      <w:r w:rsidRPr="005047D0">
        <w:rPr>
          <w:rFonts w:ascii="Times New Roman" w:hAnsi="Times New Roman" w:cs="Times New Roman"/>
        </w:rPr>
        <w:t xml:space="preserve"> Student Handbook.</w:t>
      </w: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4.   All students must make reasonable progress towards earning a degree.</w:t>
      </w:r>
    </w:p>
    <w:p w:rsidR="00164DD9" w:rsidRPr="005047D0" w:rsidRDefault="00164DD9" w:rsidP="001E3729">
      <w:pPr>
        <w:spacing w:after="0"/>
        <w:rPr>
          <w:rFonts w:ascii="Times New Roman" w:hAnsi="Times New Roman" w:cs="Times New Roman"/>
          <w:b/>
        </w:rPr>
      </w:pPr>
      <w:r w:rsidRPr="005047D0">
        <w:rPr>
          <w:rFonts w:ascii="Times New Roman" w:hAnsi="Times New Roman" w:cs="Times New Roman"/>
          <w:b/>
          <w:highlight w:val="yellow"/>
        </w:rPr>
        <w:t>5.   All students will re-apply for the waiver for a new academic year or at the time they re-gain eligibility for the waiver. Students attending during a probationary period will not re-apply until a new academic year.</w:t>
      </w: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 xml:space="preserve">6.   Students failing to meet the grade point average requirement at the conclusion of an academic year will be notified in writing that their waiver is in jeopardy and he/she must make academic improvement advising them to make use of the tutoring services available at the </w:t>
      </w:r>
      <w:r w:rsidR="001E3729" w:rsidRPr="005047D0">
        <w:rPr>
          <w:rFonts w:ascii="Times New Roman" w:hAnsi="Times New Roman" w:cs="Times New Roman"/>
        </w:rPr>
        <w:t>Center for Academic Success</w:t>
      </w:r>
      <w:r w:rsidR="0075114B" w:rsidRPr="005047D0">
        <w:rPr>
          <w:rFonts w:ascii="Times New Roman" w:hAnsi="Times New Roman" w:cs="Times New Roman"/>
        </w:rPr>
        <w:t xml:space="preserve"> </w:t>
      </w:r>
      <w:r w:rsidRPr="005047D0">
        <w:rPr>
          <w:rFonts w:ascii="Times New Roman" w:hAnsi="Times New Roman" w:cs="Times New Roman"/>
        </w:rPr>
        <w:t>(</w:t>
      </w:r>
      <w:r w:rsidR="001E3729" w:rsidRPr="005047D0">
        <w:rPr>
          <w:rFonts w:ascii="Times New Roman" w:hAnsi="Times New Roman" w:cs="Times New Roman"/>
        </w:rPr>
        <w:t>CAS</w:t>
      </w:r>
      <w:r w:rsidRPr="005047D0">
        <w:rPr>
          <w:rFonts w:ascii="Times New Roman" w:hAnsi="Times New Roman" w:cs="Times New Roman"/>
        </w:rPr>
        <w:t>). The student will be placed in a two-semester probationary period but shall be eligible to maintain the waiver during the probationary period.</w:t>
      </w: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7.   All waiver recipients failing to achieve the 2.5, unrounded, grade point average after the end of the two-semester probationary period will become ineligible to receive the waiver their next semester of enrollment.</w:t>
      </w: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8.   Loss of this waiver is not appealable.</w:t>
      </w:r>
    </w:p>
    <w:p w:rsidR="00164DD9" w:rsidRPr="005047D0" w:rsidRDefault="00164DD9" w:rsidP="001E3729">
      <w:pPr>
        <w:spacing w:after="0"/>
        <w:rPr>
          <w:rFonts w:ascii="Times New Roman" w:hAnsi="Times New Roman" w:cs="Times New Roman"/>
        </w:rPr>
      </w:pPr>
      <w:r w:rsidRPr="005047D0">
        <w:rPr>
          <w:rFonts w:ascii="Times New Roman" w:hAnsi="Times New Roman" w:cs="Times New Roman"/>
        </w:rPr>
        <w:t xml:space="preserve">9.   Students may be able to re-gain the waiver, subject to </w:t>
      </w:r>
      <w:r w:rsidR="001E3729" w:rsidRPr="005047D0">
        <w:rPr>
          <w:rFonts w:ascii="Times New Roman" w:hAnsi="Times New Roman" w:cs="Times New Roman"/>
        </w:rPr>
        <w:t>SSU’</w:t>
      </w:r>
      <w:r w:rsidRPr="005047D0">
        <w:rPr>
          <w:rFonts w:ascii="Times New Roman" w:hAnsi="Times New Roman" w:cs="Times New Roman"/>
        </w:rPr>
        <w:t>s discretion following the student’s continued attendance and is able to raise their grade point average to satisfy the requirements of their eligible Presidential sub-category.</w:t>
      </w:r>
    </w:p>
    <w:p w:rsidR="00164DD9" w:rsidRPr="005047D0" w:rsidRDefault="00164DD9" w:rsidP="009E6021">
      <w:pPr>
        <w:spacing w:after="0"/>
        <w:rPr>
          <w:rFonts w:ascii="Times New Roman" w:hAnsi="Times New Roman" w:cs="Times New Roman"/>
          <w:b/>
          <w:i/>
        </w:rPr>
      </w:pPr>
      <w:r w:rsidRPr="005047D0">
        <w:rPr>
          <w:rFonts w:ascii="Times New Roman" w:hAnsi="Times New Roman" w:cs="Times New Roman"/>
          <w:b/>
          <w:i/>
        </w:rPr>
        <w:t>10. SSU retains the right to deny a renewal request from a student who exceeds 6 full-time semesters (or part-time equivalent) for an associate degree or 10 full-time semesters (or the part-time equivalent) for a bachelor degree program even if the student meets all eligibility requirements.</w:t>
      </w:r>
    </w:p>
    <w:p w:rsidR="00164DD9" w:rsidRPr="005047D0" w:rsidRDefault="00164DD9">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p w:rsidR="006C7C6F" w:rsidRDefault="006C7C6F">
      <w:pPr>
        <w:rPr>
          <w:rFonts w:ascii="Times New Roman" w:hAnsi="Times New Roman" w:cs="Times New Roman"/>
        </w:rPr>
      </w:pPr>
    </w:p>
    <w:p w:rsidR="005047D0" w:rsidRDefault="005047D0">
      <w:pPr>
        <w:rPr>
          <w:rFonts w:ascii="Times New Roman" w:hAnsi="Times New Roman" w:cs="Times New Roman"/>
        </w:rPr>
      </w:pPr>
    </w:p>
    <w:p w:rsidR="005047D0" w:rsidRDefault="005047D0">
      <w:pPr>
        <w:rPr>
          <w:rFonts w:ascii="Times New Roman" w:hAnsi="Times New Roman" w:cs="Times New Roman"/>
        </w:rPr>
      </w:pPr>
    </w:p>
    <w:p w:rsidR="005047D0" w:rsidRPr="005047D0" w:rsidRDefault="005047D0">
      <w:pPr>
        <w:rPr>
          <w:rFonts w:ascii="Times New Roman" w:hAnsi="Times New Roman" w:cs="Times New Roman"/>
        </w:rPr>
      </w:pPr>
    </w:p>
    <w:p w:rsidR="006C7C6F" w:rsidRPr="005047D0" w:rsidRDefault="006C7C6F" w:rsidP="006C7C6F">
      <w:pPr>
        <w:shd w:val="clear" w:color="auto" w:fill="F9F9F9"/>
        <w:spacing w:before="240" w:after="120" w:line="288" w:lineRule="atLeast"/>
        <w:jc w:val="center"/>
        <w:outlineLvl w:val="6"/>
        <w:rPr>
          <w:rFonts w:ascii="Times New Roman" w:eastAsia="Times New Roman" w:hAnsi="Times New Roman" w:cs="Times New Roman"/>
          <w:b/>
          <w:color w:val="111111"/>
          <w:u w:val="single"/>
          <w:lang w:val="en"/>
        </w:rPr>
      </w:pPr>
      <w:r w:rsidRPr="005047D0">
        <w:rPr>
          <w:rFonts w:ascii="Times New Roman" w:eastAsia="Times New Roman" w:hAnsi="Times New Roman" w:cs="Times New Roman"/>
          <w:b/>
          <w:color w:val="111111"/>
          <w:u w:val="single"/>
          <w:lang w:val="en"/>
        </w:rPr>
        <w:lastRenderedPageBreak/>
        <w:t xml:space="preserve">SSU Residency Waivers and Tuition Classification - General Information </w:t>
      </w:r>
    </w:p>
    <w:p w:rsidR="006C7C6F" w:rsidRPr="005047D0" w:rsidRDefault="006C7C6F" w:rsidP="006C7C6F">
      <w:pPr>
        <w:shd w:val="clear" w:color="auto" w:fill="F9F9F9"/>
        <w:spacing w:before="120" w:after="100" w:afterAutospacing="1" w:line="288" w:lineRule="atLeast"/>
        <w:outlineLvl w:val="6"/>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About Residency</w:t>
      </w:r>
    </w:p>
    <w:p w:rsidR="006C7C6F" w:rsidRPr="005047D0" w:rsidRDefault="006C7C6F" w:rsidP="006C7C6F">
      <w:pPr>
        <w:shd w:val="clear" w:color="auto" w:fill="F9F9F9"/>
        <w:spacing w:before="120" w:after="100" w:afterAutospacing="1"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University System of Georgia students are responsible for registering under the appropriate tuition classification. Students classified as out of state for tuition purposes and who believe they are entitled to be classified as in state for tuition purposes may petition the institution for a change of status. There is a difference in the amount of fees charged for in-state and out-of-state students. The tuition paid by an in-state student covers only about 25% of the total cost of the student’s education in the University System. The taxpayers of Georgia contribute a substantial portion of the remaining costs through the state income tax.</w:t>
      </w:r>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Students are classified as residents or non-residents based on the application for admission. Any information indicating ties to another state (out-of-state address, out-of-state school, out-of-state driver’s license, etc.) will result in an out-of-state classification. As a state-supported institution, Savannah State University requires students to submit documented proof of residency in order to qualify for in-state tuition. Residency classification guidelines are set by the University System of Georgia and can be found </w:t>
      </w:r>
      <w:hyperlink r:id="rId24" w:history="1">
        <w:r w:rsidRPr="005047D0">
          <w:rPr>
            <w:rFonts w:ascii="Times New Roman" w:eastAsia="Times New Roman" w:hAnsi="Times New Roman" w:cs="Times New Roman"/>
            <w:color w:val="18315A"/>
            <w:u w:val="single"/>
            <w:lang w:val="en"/>
          </w:rPr>
          <w:t>here</w:t>
        </w:r>
      </w:hyperlink>
      <w:r w:rsidRPr="005047D0">
        <w:rPr>
          <w:rFonts w:ascii="Times New Roman" w:eastAsia="Times New Roman" w:hAnsi="Times New Roman" w:cs="Times New Roman"/>
          <w:color w:val="111111"/>
          <w:lang w:val="en"/>
        </w:rPr>
        <w:t>.</w:t>
      </w:r>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The information provided on this page is not all-inclusive, but is meant to provide a guide to assist students wishing to be reclassified. There is no set formula or supporting documents that guarantee a residency reclassification. The tuition classification officer review each petition individually and assesses which supporting documents are needed based on each student’s unique circumstance. No classification changes will be made without supporting documentation.</w:t>
      </w:r>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b/>
          <w:bCs/>
          <w:color w:val="111111"/>
          <w:lang w:val="en"/>
        </w:rPr>
      </w:pPr>
      <w:r w:rsidRPr="005047D0">
        <w:rPr>
          <w:rFonts w:ascii="Times New Roman" w:eastAsia="Times New Roman" w:hAnsi="Times New Roman" w:cs="Times New Roman"/>
          <w:b/>
          <w:bCs/>
          <w:color w:val="111111"/>
          <w:lang w:val="en"/>
        </w:rPr>
        <w:t>Petition for Classification as Georgia Resident for Tuition Purposes</w:t>
      </w:r>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 petition should be submitted by students who have been notified by the institution that they have been classified as out of state for tuition purposes. The petition may be submitted by students wishing to provide additional documentation as evidence that domicile has been established and maintained in Georgia for 12 continuous months immediately preceding the first day of classes to be considered for possible reclassification. Students may petition as an independent or dependent person based on the following criteria:</w:t>
      </w:r>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An </w:t>
      </w:r>
      <w:r w:rsidRPr="005047D0">
        <w:rPr>
          <w:rFonts w:ascii="Times New Roman" w:eastAsia="Times New Roman" w:hAnsi="Times New Roman" w:cs="Times New Roman"/>
          <w:b/>
          <w:bCs/>
          <w:color w:val="111111"/>
          <w:lang w:val="en"/>
        </w:rPr>
        <w:t>independent student</w:t>
      </w:r>
      <w:r w:rsidRPr="005047D0">
        <w:rPr>
          <w:rFonts w:ascii="Times New Roman" w:eastAsia="Times New Roman" w:hAnsi="Times New Roman" w:cs="Times New Roman"/>
          <w:color w:val="111111"/>
          <w:lang w:val="en"/>
        </w:rPr>
        <w:t xml:space="preserve"> who moved to Georgia may petition if he/she:</w:t>
      </w:r>
    </w:p>
    <w:p w:rsidR="006C7C6F" w:rsidRPr="005047D0" w:rsidRDefault="006C7C6F" w:rsidP="006C7C6F">
      <w:pPr>
        <w:numPr>
          <w:ilvl w:val="0"/>
          <w:numId w:val="3"/>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Moved to the state for reasons other than attending a post-secondary educational institution;</w:t>
      </w:r>
    </w:p>
    <w:p w:rsidR="006C7C6F" w:rsidRPr="005047D0" w:rsidRDefault="006C7C6F" w:rsidP="006C7C6F">
      <w:pPr>
        <w:numPr>
          <w:ilvl w:val="0"/>
          <w:numId w:val="3"/>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Abandoned all ties to the previous state or country of residence;</w:t>
      </w:r>
    </w:p>
    <w:p w:rsidR="006C7C6F" w:rsidRPr="005047D0" w:rsidRDefault="006C7C6F" w:rsidP="006C7C6F">
      <w:pPr>
        <w:numPr>
          <w:ilvl w:val="0"/>
          <w:numId w:val="3"/>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Receives no financial assistance from outside of Georgia;</w:t>
      </w:r>
    </w:p>
    <w:p w:rsidR="006C7C6F" w:rsidRPr="005047D0" w:rsidRDefault="006C7C6F" w:rsidP="006C7C6F">
      <w:pPr>
        <w:numPr>
          <w:ilvl w:val="0"/>
          <w:numId w:val="3"/>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Is not claimed as a dependent on the taxes of someone who resides outside of Georgia;</w:t>
      </w:r>
    </w:p>
    <w:p w:rsidR="006C7C6F" w:rsidRPr="005047D0" w:rsidRDefault="006C7C6F" w:rsidP="006C7C6F">
      <w:pPr>
        <w:numPr>
          <w:ilvl w:val="0"/>
          <w:numId w:val="3"/>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Is contributing to the state by paying income taxes; and</w:t>
      </w:r>
    </w:p>
    <w:p w:rsidR="006C7C6F" w:rsidRPr="005047D0" w:rsidRDefault="006C7C6F" w:rsidP="006C7C6F">
      <w:pPr>
        <w:numPr>
          <w:ilvl w:val="0"/>
          <w:numId w:val="3"/>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Is a U.S. citizen, Lawful Permanent Resident, refugee, </w:t>
      </w:r>
      <w:proofErr w:type="spellStart"/>
      <w:r w:rsidRPr="005047D0">
        <w:rPr>
          <w:rFonts w:ascii="Times New Roman" w:eastAsia="Times New Roman" w:hAnsi="Times New Roman" w:cs="Times New Roman"/>
          <w:color w:val="111111"/>
          <w:lang w:val="en"/>
        </w:rPr>
        <w:t>asylee</w:t>
      </w:r>
      <w:proofErr w:type="spellEnd"/>
      <w:r w:rsidRPr="005047D0">
        <w:rPr>
          <w:rFonts w:ascii="Times New Roman" w:eastAsia="Times New Roman" w:hAnsi="Times New Roman" w:cs="Times New Roman"/>
          <w:color w:val="111111"/>
          <w:lang w:val="en"/>
        </w:rPr>
        <w:t xml:space="preserve">, or other eligible non-citizen as defined by federal Title IV </w:t>
      </w:r>
      <w:proofErr w:type="gramStart"/>
      <w:r w:rsidRPr="005047D0">
        <w:rPr>
          <w:rFonts w:ascii="Times New Roman" w:eastAsia="Times New Roman" w:hAnsi="Times New Roman" w:cs="Times New Roman"/>
          <w:color w:val="111111"/>
          <w:lang w:val="en"/>
        </w:rPr>
        <w:t>regulations.</w:t>
      </w:r>
      <w:proofErr w:type="gramEnd"/>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A </w:t>
      </w:r>
      <w:r w:rsidRPr="005047D0">
        <w:rPr>
          <w:rFonts w:ascii="Times New Roman" w:eastAsia="Times New Roman" w:hAnsi="Times New Roman" w:cs="Times New Roman"/>
          <w:b/>
          <w:bCs/>
          <w:color w:val="111111"/>
          <w:lang w:val="en"/>
        </w:rPr>
        <w:t>dependent student</w:t>
      </w:r>
      <w:r w:rsidRPr="005047D0">
        <w:rPr>
          <w:rFonts w:ascii="Times New Roman" w:eastAsia="Times New Roman" w:hAnsi="Times New Roman" w:cs="Times New Roman"/>
          <w:color w:val="111111"/>
          <w:lang w:val="en"/>
        </w:rPr>
        <w:t xml:space="preserve"> whose parent or U.S. court-appointed legal guardian moved to Georgia may petition if his/her parent(s) or guardian(s):</w:t>
      </w:r>
    </w:p>
    <w:p w:rsidR="006C7C6F" w:rsidRPr="005047D0" w:rsidRDefault="006C7C6F" w:rsidP="006C7C6F">
      <w:pPr>
        <w:numPr>
          <w:ilvl w:val="0"/>
          <w:numId w:val="4"/>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Moved to the state for reasons other than attending a post-secondary educational institution;</w:t>
      </w:r>
    </w:p>
    <w:p w:rsidR="006C7C6F" w:rsidRPr="005047D0" w:rsidRDefault="006C7C6F" w:rsidP="006C7C6F">
      <w:pPr>
        <w:numPr>
          <w:ilvl w:val="0"/>
          <w:numId w:val="4"/>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Abandoned all ties to the previous state or country of residence;</w:t>
      </w:r>
    </w:p>
    <w:p w:rsidR="006C7C6F" w:rsidRPr="005047D0" w:rsidRDefault="006C7C6F" w:rsidP="006C7C6F">
      <w:pPr>
        <w:numPr>
          <w:ilvl w:val="0"/>
          <w:numId w:val="4"/>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Receives no financial assistance from outside of Georgia;</w:t>
      </w:r>
    </w:p>
    <w:p w:rsidR="006C7C6F" w:rsidRPr="005047D0" w:rsidRDefault="006C7C6F" w:rsidP="006C7C6F">
      <w:pPr>
        <w:numPr>
          <w:ilvl w:val="0"/>
          <w:numId w:val="4"/>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lastRenderedPageBreak/>
        <w:t>Is contributing to the state by paying taxes; and</w:t>
      </w:r>
    </w:p>
    <w:p w:rsidR="006C7C6F" w:rsidRPr="005047D0" w:rsidRDefault="006C7C6F" w:rsidP="006C7C6F">
      <w:pPr>
        <w:numPr>
          <w:ilvl w:val="0"/>
          <w:numId w:val="4"/>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Is a U.S. citizen, Lawful Permanent Resident, refugee, </w:t>
      </w:r>
      <w:proofErr w:type="spellStart"/>
      <w:r w:rsidRPr="005047D0">
        <w:rPr>
          <w:rFonts w:ascii="Times New Roman" w:eastAsia="Times New Roman" w:hAnsi="Times New Roman" w:cs="Times New Roman"/>
          <w:color w:val="111111"/>
          <w:lang w:val="en"/>
        </w:rPr>
        <w:t>asylee</w:t>
      </w:r>
      <w:proofErr w:type="spellEnd"/>
      <w:r w:rsidRPr="005047D0">
        <w:rPr>
          <w:rFonts w:ascii="Times New Roman" w:eastAsia="Times New Roman" w:hAnsi="Times New Roman" w:cs="Times New Roman"/>
          <w:color w:val="111111"/>
          <w:lang w:val="en"/>
        </w:rPr>
        <w:t xml:space="preserve">, or other eligible non-citizen as defined by federal Title IV </w:t>
      </w:r>
      <w:proofErr w:type="gramStart"/>
      <w:r w:rsidRPr="005047D0">
        <w:rPr>
          <w:rFonts w:ascii="Times New Roman" w:eastAsia="Times New Roman" w:hAnsi="Times New Roman" w:cs="Times New Roman"/>
          <w:color w:val="111111"/>
          <w:lang w:val="en"/>
        </w:rPr>
        <w:t>regulations.</w:t>
      </w:r>
      <w:proofErr w:type="gramEnd"/>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There is no set formula or supporting documents that guarantee a residency reclassification. The tuition classification officer review each petition individually and assesses which supporting documents are needed based on each student’s unique circumstance. The following are the four most frequently requested supporting documents:</w:t>
      </w:r>
    </w:p>
    <w:p w:rsidR="006C7C6F" w:rsidRPr="005047D0" w:rsidRDefault="006C7C6F" w:rsidP="006C7C6F">
      <w:pPr>
        <w:numPr>
          <w:ilvl w:val="0"/>
          <w:numId w:val="5"/>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 copy of the student’s Georgia driver’s license issued on or after January 1, 2008, or a current US Passport.</w:t>
      </w:r>
    </w:p>
    <w:p w:rsidR="006C7C6F" w:rsidRPr="005047D0" w:rsidRDefault="006C7C6F" w:rsidP="006C7C6F">
      <w:pPr>
        <w:numPr>
          <w:ilvl w:val="0"/>
          <w:numId w:val="5"/>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 copy of valid vehicle registration for the State of Georgia.</w:t>
      </w:r>
    </w:p>
    <w:p w:rsidR="006C7C6F" w:rsidRPr="005047D0" w:rsidRDefault="006C7C6F" w:rsidP="006C7C6F">
      <w:pPr>
        <w:numPr>
          <w:ilvl w:val="0"/>
          <w:numId w:val="5"/>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A copy of the most recent state income tax return (GA 500). </w:t>
      </w:r>
    </w:p>
    <w:p w:rsidR="006C7C6F" w:rsidRPr="005047D0" w:rsidRDefault="006C7C6F" w:rsidP="006C7C6F">
      <w:pPr>
        <w:numPr>
          <w:ilvl w:val="1"/>
          <w:numId w:val="5"/>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Dependent students will be required to provide their parent or U.S. court-appointed legal guardian’s GA 500; Independent students will be required to provide their own GA 500.</w:t>
      </w:r>
    </w:p>
    <w:p w:rsidR="006C7C6F" w:rsidRPr="005047D0" w:rsidRDefault="006C7C6F" w:rsidP="006C7C6F">
      <w:pPr>
        <w:numPr>
          <w:ilvl w:val="1"/>
          <w:numId w:val="5"/>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If taxes are hand-written, a certified copy will be required. A certified copy may be obtained by contacting the Georgia Department of Revenue.</w:t>
      </w:r>
      <w:r w:rsidRPr="005047D0">
        <w:rPr>
          <w:rFonts w:ascii="Times New Roman" w:eastAsia="Times New Roman" w:hAnsi="Times New Roman" w:cs="Times New Roman"/>
          <w:color w:val="111111"/>
          <w:lang w:val="en"/>
        </w:rPr>
        <w:br/>
      </w:r>
      <w:hyperlink r:id="rId25" w:history="1">
        <w:r w:rsidRPr="005047D0">
          <w:rPr>
            <w:rFonts w:ascii="Times New Roman" w:eastAsia="Times New Roman" w:hAnsi="Times New Roman" w:cs="Times New Roman"/>
            <w:color w:val="18315A"/>
            <w:u w:val="single"/>
            <w:lang w:val="en"/>
          </w:rPr>
          <w:t>https</w:t>
        </w:r>
      </w:hyperlink>
      <w:hyperlink r:id="rId26" w:history="1">
        <w:proofErr w:type="gramStart"/>
        <w:r w:rsidRPr="005047D0">
          <w:rPr>
            <w:rFonts w:ascii="Times New Roman" w:eastAsia="Times New Roman" w:hAnsi="Times New Roman" w:cs="Times New Roman"/>
            <w:color w:val="18315A"/>
            <w:u w:val="single"/>
            <w:lang w:val="en"/>
          </w:rPr>
          <w:t>:/</w:t>
        </w:r>
        <w:proofErr w:type="gramEnd"/>
        <w:r w:rsidRPr="005047D0">
          <w:rPr>
            <w:rFonts w:ascii="Times New Roman" w:eastAsia="Times New Roman" w:hAnsi="Times New Roman" w:cs="Times New Roman"/>
            <w:color w:val="18315A"/>
            <w:u w:val="single"/>
            <w:lang w:val="en"/>
          </w:rPr>
          <w:t>/</w:t>
        </w:r>
      </w:hyperlink>
      <w:hyperlink r:id="rId27" w:history="1">
        <w:r w:rsidRPr="005047D0">
          <w:rPr>
            <w:rFonts w:ascii="Times New Roman" w:eastAsia="Times New Roman" w:hAnsi="Times New Roman" w:cs="Times New Roman"/>
            <w:color w:val="18315A"/>
            <w:u w:val="single"/>
            <w:lang w:val="en"/>
          </w:rPr>
          <w:t>etax</w:t>
        </w:r>
      </w:hyperlink>
      <w:hyperlink r:id="rId28" w:history="1">
        <w:r w:rsidRPr="005047D0">
          <w:rPr>
            <w:rFonts w:ascii="Times New Roman" w:eastAsia="Times New Roman" w:hAnsi="Times New Roman" w:cs="Times New Roman"/>
            <w:color w:val="18315A"/>
            <w:u w:val="single"/>
            <w:lang w:val="en"/>
          </w:rPr>
          <w:t>.</w:t>
        </w:r>
      </w:hyperlink>
      <w:hyperlink r:id="rId29" w:history="1">
        <w:r w:rsidRPr="005047D0">
          <w:rPr>
            <w:rFonts w:ascii="Times New Roman" w:eastAsia="Times New Roman" w:hAnsi="Times New Roman" w:cs="Times New Roman"/>
            <w:color w:val="18315A"/>
            <w:u w:val="single"/>
            <w:lang w:val="en"/>
          </w:rPr>
          <w:t>dor</w:t>
        </w:r>
      </w:hyperlink>
      <w:hyperlink r:id="rId30" w:history="1">
        <w:r w:rsidRPr="005047D0">
          <w:rPr>
            <w:rFonts w:ascii="Times New Roman" w:eastAsia="Times New Roman" w:hAnsi="Times New Roman" w:cs="Times New Roman"/>
            <w:color w:val="18315A"/>
            <w:u w:val="single"/>
            <w:lang w:val="en"/>
          </w:rPr>
          <w:t>.</w:t>
        </w:r>
      </w:hyperlink>
      <w:hyperlink r:id="rId31" w:history="1">
        <w:r w:rsidRPr="005047D0">
          <w:rPr>
            <w:rFonts w:ascii="Times New Roman" w:eastAsia="Times New Roman" w:hAnsi="Times New Roman" w:cs="Times New Roman"/>
            <w:color w:val="18315A"/>
            <w:u w:val="single"/>
            <w:lang w:val="en"/>
          </w:rPr>
          <w:t>ga</w:t>
        </w:r>
      </w:hyperlink>
      <w:hyperlink r:id="rId32" w:history="1">
        <w:r w:rsidRPr="005047D0">
          <w:rPr>
            <w:rFonts w:ascii="Times New Roman" w:eastAsia="Times New Roman" w:hAnsi="Times New Roman" w:cs="Times New Roman"/>
            <w:color w:val="18315A"/>
            <w:u w:val="single"/>
            <w:lang w:val="en"/>
          </w:rPr>
          <w:t>.</w:t>
        </w:r>
      </w:hyperlink>
      <w:hyperlink r:id="rId33" w:history="1">
        <w:r w:rsidRPr="005047D0">
          <w:rPr>
            <w:rFonts w:ascii="Times New Roman" w:eastAsia="Times New Roman" w:hAnsi="Times New Roman" w:cs="Times New Roman"/>
            <w:color w:val="18315A"/>
            <w:u w:val="single"/>
            <w:lang w:val="en"/>
          </w:rPr>
          <w:t>gov</w:t>
        </w:r>
      </w:hyperlink>
      <w:hyperlink r:id="rId34" w:history="1">
        <w:r w:rsidRPr="005047D0">
          <w:rPr>
            <w:rFonts w:ascii="Times New Roman" w:eastAsia="Times New Roman" w:hAnsi="Times New Roman" w:cs="Times New Roman"/>
            <w:color w:val="18315A"/>
            <w:u w:val="single"/>
            <w:lang w:val="en"/>
          </w:rPr>
          <w:t>/</w:t>
        </w:r>
      </w:hyperlink>
      <w:r w:rsidRPr="005047D0">
        <w:rPr>
          <w:rFonts w:ascii="Times New Roman" w:eastAsia="Times New Roman" w:hAnsi="Times New Roman" w:cs="Times New Roman"/>
          <w:color w:val="111111"/>
          <w:lang w:val="en"/>
        </w:rPr>
        <w:t xml:space="preserve"> or 1-877-423-6711 / (404) 417-6760)</w:t>
      </w:r>
    </w:p>
    <w:p w:rsidR="006C7C6F" w:rsidRPr="005047D0" w:rsidRDefault="006C7C6F" w:rsidP="006C7C6F">
      <w:pPr>
        <w:numPr>
          <w:ilvl w:val="0"/>
          <w:numId w:val="5"/>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A copy of a current lease or deed to a home or residence in Georgia. </w:t>
      </w:r>
    </w:p>
    <w:p w:rsidR="006C7C6F" w:rsidRPr="005047D0" w:rsidRDefault="006C7C6F" w:rsidP="006C7C6F">
      <w:pPr>
        <w:numPr>
          <w:ilvl w:val="1"/>
          <w:numId w:val="5"/>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Dependent students will be required to provide their parent’s lease or deed and a copy of their birth certificate or legal guardianship paperwork to link the student to the parent or legal guardian.</w:t>
      </w:r>
    </w:p>
    <w:p w:rsidR="006C7C6F" w:rsidRPr="005047D0" w:rsidRDefault="006C7C6F" w:rsidP="006C7C6F">
      <w:pPr>
        <w:numPr>
          <w:ilvl w:val="1"/>
          <w:numId w:val="5"/>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Independent students will be required to provide a copy of their lease or deed.</w:t>
      </w:r>
    </w:p>
    <w:p w:rsidR="006C7C6F" w:rsidRPr="005047D0" w:rsidRDefault="006C7C6F" w:rsidP="001E7241">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We strongly encourage submitting the above documents with the petition. Each petitioner must provide enough documentation to prove continuous domicile in the state for the past 12 months. Therefore, the tuition classification officer may require the student to turn in additional supporting documents based on the information provided through the student’s admissions application and petition.</w:t>
      </w:r>
      <w:r w:rsidR="001E7241" w:rsidRPr="005047D0">
        <w:rPr>
          <w:rFonts w:ascii="Times New Roman" w:eastAsia="Times New Roman" w:hAnsi="Times New Roman" w:cs="Times New Roman"/>
          <w:color w:val="111111"/>
          <w:lang w:val="en"/>
        </w:rPr>
        <w:t xml:space="preserve"> </w:t>
      </w:r>
      <w:r w:rsidRPr="005047D0">
        <w:rPr>
          <w:rFonts w:ascii="Times New Roman" w:eastAsia="Times New Roman" w:hAnsi="Times New Roman" w:cs="Times New Roman"/>
          <w:color w:val="111111"/>
          <w:lang w:val="en"/>
        </w:rPr>
        <w:t xml:space="preserve">Some students not eligible to be classified as in state for tuition purposes may be eligible for an out-of-state tuition waiver. For more information on the available out-of-state tuition waivers, students should review Section 7.3.4.1, </w:t>
      </w:r>
    </w:p>
    <w:p w:rsidR="006C7C6F" w:rsidRPr="005047D0" w:rsidRDefault="006C7C6F" w:rsidP="006C7C6F">
      <w:pPr>
        <w:shd w:val="clear" w:color="auto" w:fill="F9F9F9"/>
        <w:spacing w:before="100" w:beforeAutospacing="1" w:after="225" w:line="270" w:lineRule="atLeast"/>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Please note:</w:t>
      </w:r>
    </w:p>
    <w:p w:rsidR="006C7C6F" w:rsidRPr="005047D0" w:rsidRDefault="006C7C6F" w:rsidP="006C7C6F">
      <w:pPr>
        <w:numPr>
          <w:ilvl w:val="0"/>
          <w:numId w:val="8"/>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All required supporting documents are listed on each waiver and must be present in order to be considered for the waiver.</w:t>
      </w:r>
    </w:p>
    <w:p w:rsidR="006C7C6F" w:rsidRPr="005047D0" w:rsidRDefault="006C7C6F" w:rsidP="006C7C6F">
      <w:pPr>
        <w:numPr>
          <w:ilvl w:val="0"/>
          <w:numId w:val="8"/>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Approval of a waiver does not change the student’s classification status to in state; it only waives the cost of out-of-state tuition.</w:t>
      </w:r>
    </w:p>
    <w:p w:rsidR="006C7C6F" w:rsidRPr="005047D0" w:rsidRDefault="006C7C6F" w:rsidP="006C7C6F">
      <w:pPr>
        <w:numPr>
          <w:ilvl w:val="0"/>
          <w:numId w:val="8"/>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In addition to submitting the required documents, all students must show proof of lawful presence in order to receive a waiver.</w:t>
      </w:r>
    </w:p>
    <w:p w:rsidR="006C7C6F" w:rsidRPr="005047D0" w:rsidRDefault="006C7C6F" w:rsidP="006C7C6F">
      <w:pPr>
        <w:numPr>
          <w:ilvl w:val="0"/>
          <w:numId w:val="8"/>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Waivers will post approximately one month prior to the start of the term (late July for fall term, early January for spring term, and late April for summer term).</w:t>
      </w:r>
    </w:p>
    <w:p w:rsidR="006C7C6F" w:rsidRPr="005047D0" w:rsidRDefault="006C7C6F" w:rsidP="006C7C6F">
      <w:pPr>
        <w:shd w:val="clear" w:color="auto" w:fill="F9F9F9"/>
        <w:spacing w:before="100" w:beforeAutospacing="1" w:after="225" w:line="240" w:lineRule="auto"/>
        <w:contextualSpacing/>
        <w:rPr>
          <w:rFonts w:ascii="Times New Roman" w:eastAsia="Times New Roman" w:hAnsi="Times New Roman" w:cs="Times New Roman"/>
          <w:color w:val="111111"/>
          <w:lang w:val="en"/>
        </w:rPr>
      </w:pPr>
    </w:p>
    <w:p w:rsidR="006C7C6F" w:rsidRPr="005047D0" w:rsidRDefault="006C7C6F" w:rsidP="006C7C6F">
      <w:pPr>
        <w:shd w:val="clear" w:color="auto" w:fill="F9F9F9"/>
        <w:spacing w:before="100" w:beforeAutospacing="1" w:after="225" w:line="240" w:lineRule="auto"/>
        <w:contextualSpacing/>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lastRenderedPageBreak/>
        <w:t>Please submit all petitions/waivers and supporting documentation to:</w:t>
      </w:r>
      <w:r w:rsidRPr="005047D0">
        <w:rPr>
          <w:rFonts w:ascii="Times New Roman" w:eastAsia="Times New Roman" w:hAnsi="Times New Roman" w:cs="Times New Roman"/>
          <w:color w:val="111111"/>
          <w:lang w:val="en"/>
        </w:rPr>
        <w:br/>
      </w:r>
    </w:p>
    <w:p w:rsidR="006C7C6F" w:rsidRPr="005047D0" w:rsidRDefault="006C7C6F" w:rsidP="006C7C6F">
      <w:pPr>
        <w:shd w:val="clear" w:color="auto" w:fill="F9F9F9"/>
        <w:spacing w:before="100" w:beforeAutospacing="1" w:after="225" w:line="240" w:lineRule="auto"/>
        <w:contextualSpacing/>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Brian Dawsey</w:t>
      </w:r>
    </w:p>
    <w:p w:rsidR="006C7C6F" w:rsidRPr="005047D0" w:rsidRDefault="006C7C6F" w:rsidP="006C7C6F">
      <w:pPr>
        <w:shd w:val="clear" w:color="auto" w:fill="F9F9F9"/>
        <w:spacing w:before="100" w:beforeAutospacing="1" w:after="225" w:line="240" w:lineRule="auto"/>
        <w:contextualSpacing/>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3219 College Street</w:t>
      </w:r>
    </w:p>
    <w:p w:rsidR="006C7C6F" w:rsidRPr="005047D0" w:rsidRDefault="006C7C6F" w:rsidP="006C7C6F">
      <w:pPr>
        <w:shd w:val="clear" w:color="auto" w:fill="F9F9F9"/>
        <w:spacing w:before="100" w:beforeAutospacing="1" w:after="225" w:line="240" w:lineRule="auto"/>
        <w:contextualSpacing/>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Box 20209</w:t>
      </w:r>
    </w:p>
    <w:p w:rsidR="006C7C6F" w:rsidRPr="005047D0" w:rsidRDefault="006C7C6F" w:rsidP="006C7C6F">
      <w:pPr>
        <w:shd w:val="clear" w:color="auto" w:fill="F9F9F9"/>
        <w:spacing w:before="100" w:beforeAutospacing="1" w:after="225" w:line="240" w:lineRule="auto"/>
        <w:contextualSpacing/>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Savannah, Georgia 31404</w:t>
      </w:r>
    </w:p>
    <w:p w:rsidR="006C7C6F" w:rsidRPr="005047D0" w:rsidRDefault="006C7C6F" w:rsidP="006C7C6F">
      <w:pPr>
        <w:shd w:val="clear" w:color="auto" w:fill="F9F9F9"/>
        <w:spacing w:before="100" w:beforeAutospacing="1" w:after="225" w:line="240" w:lineRule="auto"/>
        <w:contextualSpacing/>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Fax: 912-358-4530</w:t>
      </w:r>
    </w:p>
    <w:p w:rsidR="006C7C6F" w:rsidRPr="005047D0" w:rsidRDefault="006C7C6F" w:rsidP="006C7C6F">
      <w:pPr>
        <w:shd w:val="clear" w:color="auto" w:fill="F9F9F9"/>
        <w:spacing w:before="100" w:beforeAutospacing="1" w:after="225" w:line="240" w:lineRule="auto"/>
        <w:contextualSpacing/>
        <w:jc w:val="center"/>
        <w:rPr>
          <w:rFonts w:ascii="Times New Roman" w:eastAsia="Times New Roman" w:hAnsi="Times New Roman" w:cs="Times New Roman"/>
          <w:b/>
          <w:color w:val="111111"/>
          <w:lang w:val="en"/>
        </w:rPr>
      </w:pPr>
      <w:r w:rsidRPr="005047D0">
        <w:rPr>
          <w:rFonts w:ascii="Times New Roman" w:eastAsia="Times New Roman" w:hAnsi="Times New Roman" w:cs="Times New Roman"/>
          <w:b/>
          <w:color w:val="111111"/>
          <w:lang w:val="en"/>
        </w:rPr>
        <w:t xml:space="preserve">Email: </w:t>
      </w:r>
      <w:hyperlink r:id="rId35" w:history="1">
        <w:r w:rsidRPr="005047D0">
          <w:rPr>
            <w:rStyle w:val="Hyperlink"/>
            <w:rFonts w:ascii="Times New Roman" w:eastAsia="Times New Roman" w:hAnsi="Times New Roman" w:cs="Times New Roman"/>
            <w:b/>
            <w:lang w:val="en"/>
          </w:rPr>
          <w:t>dawseyb@savannahstate.edu</w:t>
        </w:r>
      </w:hyperlink>
    </w:p>
    <w:p w:rsidR="006C7C6F" w:rsidRPr="005047D0" w:rsidRDefault="006C7C6F" w:rsidP="006C7C6F">
      <w:pPr>
        <w:shd w:val="clear" w:color="auto" w:fill="F9F9F9"/>
        <w:spacing w:before="100" w:beforeAutospacing="1" w:after="225" w:line="240" w:lineRule="auto"/>
        <w:contextualSpacing/>
        <w:jc w:val="center"/>
        <w:rPr>
          <w:rFonts w:ascii="Times New Roman" w:eastAsia="Times New Roman" w:hAnsi="Times New Roman" w:cs="Times New Roman"/>
          <w:b/>
          <w:color w:val="111111"/>
          <w:lang w:val="en"/>
        </w:rPr>
      </w:pPr>
    </w:p>
    <w:p w:rsidR="006C7C6F" w:rsidRPr="005047D0" w:rsidRDefault="006C7C6F" w:rsidP="006C7C6F">
      <w:pPr>
        <w:shd w:val="clear" w:color="auto" w:fill="F9F9F9"/>
        <w:spacing w:before="100" w:beforeAutospacing="1" w:after="225" w:line="480" w:lineRule="auto"/>
        <w:contextualSpacing/>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The process of reclassification takes approximately 3-4 weeks. Once the documentation has been received and reviewed by the tuition classification officer, the status of the petition/waiver will be communicated via email. </w:t>
      </w:r>
    </w:p>
    <w:p w:rsidR="006C7C6F" w:rsidRDefault="006C7C6F"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P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5047D0" w:rsidRDefault="005047D0" w:rsidP="006C7C6F">
      <w:pPr>
        <w:shd w:val="clear" w:color="auto" w:fill="F9F9F9"/>
        <w:spacing w:before="100" w:beforeAutospacing="1" w:after="225" w:line="270" w:lineRule="atLeast"/>
        <w:jc w:val="center"/>
        <w:rPr>
          <w:rFonts w:ascii="Times New Roman" w:eastAsia="Times New Roman" w:hAnsi="Times New Roman" w:cs="Times New Roman"/>
          <w:b/>
          <w:bCs/>
          <w:color w:val="111111"/>
          <w:u w:val="single"/>
          <w:lang w:val="en"/>
        </w:rPr>
      </w:pPr>
    </w:p>
    <w:p w:rsidR="006C7C6F" w:rsidRPr="005047D0" w:rsidRDefault="006C7C6F" w:rsidP="006C7C6F">
      <w:pPr>
        <w:shd w:val="clear" w:color="auto" w:fill="F9F9F9"/>
        <w:spacing w:before="100" w:beforeAutospacing="1" w:after="225" w:line="270" w:lineRule="atLeast"/>
        <w:jc w:val="center"/>
        <w:rPr>
          <w:rFonts w:ascii="Times New Roman" w:eastAsia="Times New Roman" w:hAnsi="Times New Roman" w:cs="Times New Roman"/>
          <w:color w:val="111111"/>
          <w:u w:val="single"/>
          <w:lang w:val="en"/>
        </w:rPr>
      </w:pPr>
      <w:r w:rsidRPr="005047D0">
        <w:rPr>
          <w:rFonts w:ascii="Times New Roman" w:eastAsia="Times New Roman" w:hAnsi="Times New Roman" w:cs="Times New Roman"/>
          <w:b/>
          <w:bCs/>
          <w:color w:val="111111"/>
          <w:u w:val="single"/>
          <w:lang w:val="en"/>
        </w:rPr>
        <w:lastRenderedPageBreak/>
        <w:t>FAQ Sheet</w:t>
      </w:r>
    </w:p>
    <w:p w:rsidR="006C7C6F" w:rsidRPr="005047D0" w:rsidRDefault="006C7C6F" w:rsidP="006C7C6F">
      <w:pPr>
        <w:numPr>
          <w:ilvl w:val="0"/>
          <w:numId w:val="9"/>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b/>
          <w:bCs/>
          <w:color w:val="111111"/>
          <w:lang w:val="en"/>
        </w:rPr>
        <w:t xml:space="preserve">Why was I flagged as out-of-state? </w:t>
      </w:r>
      <w:r w:rsidRPr="005047D0">
        <w:rPr>
          <w:rFonts w:ascii="Times New Roman" w:eastAsia="Times New Roman" w:hAnsi="Times New Roman" w:cs="Times New Roman"/>
          <w:color w:val="111111"/>
          <w:lang w:val="en"/>
        </w:rPr>
        <w:t>Students are classified as residents or non-residents based on the Savannah State University application for admission. Any information indicating ties to another state (out-of-state address, out-of-state school, out-of-state driver’s license, etc.) will result in an out-of-state classification.</w:t>
      </w:r>
    </w:p>
    <w:p w:rsidR="006C7C6F" w:rsidRPr="005047D0" w:rsidRDefault="006C7C6F" w:rsidP="006C7C6F">
      <w:pPr>
        <w:numPr>
          <w:ilvl w:val="0"/>
          <w:numId w:val="9"/>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b/>
          <w:bCs/>
          <w:color w:val="111111"/>
          <w:lang w:val="en"/>
        </w:rPr>
        <w:t>Why do we have out-of-state tuition?</w:t>
      </w:r>
      <w:r w:rsidRPr="005047D0">
        <w:rPr>
          <w:rFonts w:ascii="Times New Roman" w:eastAsia="Times New Roman" w:hAnsi="Times New Roman" w:cs="Times New Roman"/>
          <w:color w:val="111111"/>
          <w:lang w:val="en"/>
        </w:rPr>
        <w:t xml:space="preserve"> A difference in fee amounts for in-state and out-of-state students exists because the tuition paid by an in-state student covers only about 25% of the total cost of the student’s education in the University System. The taxpayers of Georgia contribute a substantial portion of the remaining costs through the state income tax.</w:t>
      </w:r>
    </w:p>
    <w:p w:rsidR="006C7C6F" w:rsidRPr="005047D0" w:rsidRDefault="006C7C6F" w:rsidP="006C7C6F">
      <w:pPr>
        <w:numPr>
          <w:ilvl w:val="0"/>
          <w:numId w:val="9"/>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b/>
          <w:bCs/>
          <w:color w:val="111111"/>
          <w:lang w:val="en"/>
        </w:rPr>
        <w:t>Do I have to go through this process even if my classification status is a mistake?</w:t>
      </w:r>
      <w:r w:rsidRPr="005047D0">
        <w:rPr>
          <w:rFonts w:ascii="Times New Roman" w:eastAsia="Times New Roman" w:hAnsi="Times New Roman" w:cs="Times New Roman"/>
          <w:color w:val="111111"/>
          <w:lang w:val="en"/>
        </w:rPr>
        <w:t xml:space="preserve"> As a state-supported institution, Savannah State University requires students to submit documented proof of residency in order to qualify for in-state tuition. Residency classification guidelines are set by the University System of Georgia and can be found online </w:t>
      </w:r>
      <w:hyperlink r:id="rId36" w:history="1">
        <w:r w:rsidRPr="005047D0">
          <w:rPr>
            <w:rFonts w:ascii="Times New Roman" w:eastAsia="Times New Roman" w:hAnsi="Times New Roman" w:cs="Times New Roman"/>
            <w:color w:val="18315A"/>
            <w:u w:val="single"/>
            <w:lang w:val="en"/>
          </w:rPr>
          <w:t>here</w:t>
        </w:r>
      </w:hyperlink>
      <w:r w:rsidRPr="005047D0">
        <w:rPr>
          <w:rFonts w:ascii="Times New Roman" w:eastAsia="Times New Roman" w:hAnsi="Times New Roman" w:cs="Times New Roman"/>
          <w:color w:val="111111"/>
          <w:lang w:val="en"/>
        </w:rPr>
        <w:t>.</w:t>
      </w:r>
    </w:p>
    <w:p w:rsidR="006C7C6F" w:rsidRPr="005047D0" w:rsidRDefault="006C7C6F" w:rsidP="006C7C6F">
      <w:pPr>
        <w:numPr>
          <w:ilvl w:val="0"/>
          <w:numId w:val="9"/>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b/>
          <w:bCs/>
          <w:color w:val="111111"/>
          <w:lang w:val="en"/>
        </w:rPr>
        <w:t xml:space="preserve">How many supporting documents do I need to submit? </w:t>
      </w:r>
      <w:r w:rsidRPr="005047D0">
        <w:rPr>
          <w:rFonts w:ascii="Times New Roman" w:eastAsia="Times New Roman" w:hAnsi="Times New Roman" w:cs="Times New Roman"/>
          <w:color w:val="111111"/>
          <w:lang w:val="en"/>
        </w:rPr>
        <w:t xml:space="preserve">There is no set formula or number of supporting documents that meet the needs of every petitioning student or circumstance. The residency team reviews each petition individually and assesses the need for supporting documents based on each student’s unique circumstance. The following are the four most frequently requested supporting documents: </w:t>
      </w:r>
    </w:p>
    <w:p w:rsidR="006C7C6F" w:rsidRPr="005047D0" w:rsidRDefault="006C7C6F" w:rsidP="006C7C6F">
      <w:pPr>
        <w:numPr>
          <w:ilvl w:val="1"/>
          <w:numId w:val="9"/>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 copy of the student’s Georgia driver’s license issued on or after January 1, 2008, or a current U.S. Passport.</w:t>
      </w:r>
    </w:p>
    <w:p w:rsidR="006C7C6F" w:rsidRPr="005047D0" w:rsidRDefault="006C7C6F" w:rsidP="006C7C6F">
      <w:pPr>
        <w:numPr>
          <w:ilvl w:val="1"/>
          <w:numId w:val="9"/>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A copy of valid vehicle registration for the State of Georgia.</w:t>
      </w:r>
    </w:p>
    <w:p w:rsidR="006C7C6F" w:rsidRPr="005047D0" w:rsidRDefault="006C7C6F" w:rsidP="006C7C6F">
      <w:pPr>
        <w:numPr>
          <w:ilvl w:val="1"/>
          <w:numId w:val="9"/>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A copy of the most recent state income tax return (GA 500). </w:t>
      </w:r>
    </w:p>
    <w:p w:rsidR="006C7C6F" w:rsidRPr="005047D0" w:rsidRDefault="006C7C6F" w:rsidP="006C7C6F">
      <w:pPr>
        <w:numPr>
          <w:ilvl w:val="2"/>
          <w:numId w:val="9"/>
        </w:numPr>
        <w:shd w:val="clear" w:color="auto" w:fill="F9F9F9"/>
        <w:spacing w:before="100" w:beforeAutospacing="1" w:after="75" w:line="372" w:lineRule="auto"/>
        <w:ind w:left="108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Dependent students will be required to provide their parent’s or U.S. court-appointed legal guardian’s GA 500; Independent students will be required to provide their own GA 500.</w:t>
      </w:r>
    </w:p>
    <w:p w:rsidR="006C7C6F" w:rsidRPr="005047D0" w:rsidRDefault="006C7C6F" w:rsidP="006C7C6F">
      <w:pPr>
        <w:numPr>
          <w:ilvl w:val="2"/>
          <w:numId w:val="9"/>
        </w:numPr>
        <w:shd w:val="clear" w:color="auto" w:fill="F9F9F9"/>
        <w:spacing w:before="100" w:beforeAutospacing="1" w:after="75" w:line="372" w:lineRule="auto"/>
        <w:ind w:left="108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If taxes are hand written, a certified copy will be required. A certified copy may be obtained online through the </w:t>
      </w:r>
      <w:hyperlink r:id="rId37" w:history="1">
        <w:r w:rsidRPr="005047D0">
          <w:rPr>
            <w:rFonts w:ascii="Times New Roman" w:eastAsia="Times New Roman" w:hAnsi="Times New Roman" w:cs="Times New Roman"/>
            <w:color w:val="18315A"/>
            <w:u w:val="single"/>
            <w:lang w:val="en"/>
          </w:rPr>
          <w:t>Georgia Department of Revenue</w:t>
        </w:r>
      </w:hyperlink>
      <w:r w:rsidRPr="005047D0">
        <w:rPr>
          <w:rFonts w:ascii="Times New Roman" w:eastAsia="Times New Roman" w:hAnsi="Times New Roman" w:cs="Times New Roman"/>
          <w:color w:val="111111"/>
          <w:lang w:val="en"/>
        </w:rPr>
        <w:t xml:space="preserve"> or by calling 1-877-423-6711/ (404) 417-6760).</w:t>
      </w:r>
    </w:p>
    <w:p w:rsidR="006C7C6F" w:rsidRPr="005047D0" w:rsidRDefault="006C7C6F" w:rsidP="006C7C6F">
      <w:pPr>
        <w:numPr>
          <w:ilvl w:val="1"/>
          <w:numId w:val="9"/>
        </w:numPr>
        <w:shd w:val="clear" w:color="auto" w:fill="F9F9F9"/>
        <w:spacing w:before="100" w:beforeAutospacing="1" w:after="75" w:line="372" w:lineRule="auto"/>
        <w:ind w:left="72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 xml:space="preserve">A copy of a current lease or deed to a home or residence in Georgia. </w:t>
      </w:r>
    </w:p>
    <w:p w:rsidR="006C7C6F" w:rsidRPr="005047D0" w:rsidRDefault="006C7C6F" w:rsidP="006C7C6F">
      <w:pPr>
        <w:numPr>
          <w:ilvl w:val="2"/>
          <w:numId w:val="9"/>
        </w:numPr>
        <w:shd w:val="clear" w:color="auto" w:fill="F9F9F9"/>
        <w:spacing w:before="100" w:beforeAutospacing="1" w:after="75" w:line="372" w:lineRule="auto"/>
        <w:ind w:left="108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Dependent students will be required to provide their parent’s lease or deed and a copy of their birth certificate or legal guardianship paperwork to link the student to the parent or legal guardian.</w:t>
      </w:r>
    </w:p>
    <w:p w:rsidR="006C7C6F" w:rsidRPr="005047D0" w:rsidRDefault="006C7C6F" w:rsidP="006C7C6F">
      <w:pPr>
        <w:numPr>
          <w:ilvl w:val="2"/>
          <w:numId w:val="9"/>
        </w:numPr>
        <w:shd w:val="clear" w:color="auto" w:fill="F9F9F9"/>
        <w:spacing w:before="100" w:beforeAutospacing="1" w:after="75" w:line="372" w:lineRule="auto"/>
        <w:ind w:left="1080"/>
        <w:rPr>
          <w:rFonts w:ascii="Times New Roman" w:eastAsia="Times New Roman" w:hAnsi="Times New Roman" w:cs="Times New Roman"/>
          <w:color w:val="111111"/>
          <w:lang w:val="en"/>
        </w:rPr>
      </w:pPr>
      <w:r w:rsidRPr="005047D0">
        <w:rPr>
          <w:rFonts w:ascii="Times New Roman" w:eastAsia="Times New Roman" w:hAnsi="Times New Roman" w:cs="Times New Roman"/>
          <w:color w:val="111111"/>
          <w:lang w:val="en"/>
        </w:rPr>
        <w:t>Independent students will be required to provide a copy of their lease or deed.</w:t>
      </w:r>
    </w:p>
    <w:p w:rsidR="006C7C6F" w:rsidRPr="005047D0" w:rsidRDefault="006C7C6F" w:rsidP="006C7C6F">
      <w:pPr>
        <w:numPr>
          <w:ilvl w:val="0"/>
          <w:numId w:val="9"/>
        </w:numPr>
        <w:shd w:val="clear" w:color="auto" w:fill="F9F9F9"/>
        <w:spacing w:before="100" w:beforeAutospacing="1" w:after="75"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b/>
          <w:bCs/>
          <w:color w:val="111111"/>
          <w:lang w:val="en"/>
        </w:rPr>
        <w:t>How long will it take for my petition/waiver to be approved/denied?</w:t>
      </w:r>
      <w:r w:rsidRPr="005047D0">
        <w:rPr>
          <w:rFonts w:ascii="Times New Roman" w:eastAsia="Times New Roman" w:hAnsi="Times New Roman" w:cs="Times New Roman"/>
          <w:color w:val="111111"/>
          <w:lang w:val="en"/>
        </w:rPr>
        <w:t xml:space="preserve"> The process of reclassification takes approximately 3-4 weeks after all supporting documents have been received by the tuition classification officer.</w:t>
      </w:r>
    </w:p>
    <w:p w:rsidR="006C7C6F" w:rsidRPr="005047D0" w:rsidRDefault="006C7C6F" w:rsidP="006C7C6F">
      <w:pPr>
        <w:numPr>
          <w:ilvl w:val="0"/>
          <w:numId w:val="9"/>
        </w:numPr>
        <w:shd w:val="clear" w:color="auto" w:fill="F9F9F9"/>
        <w:spacing w:before="100" w:beforeAutospacing="1" w:line="372" w:lineRule="auto"/>
        <w:ind w:left="360"/>
        <w:rPr>
          <w:rFonts w:ascii="Times New Roman" w:eastAsia="Times New Roman" w:hAnsi="Times New Roman" w:cs="Times New Roman"/>
          <w:color w:val="111111"/>
          <w:lang w:val="en"/>
        </w:rPr>
      </w:pPr>
      <w:r w:rsidRPr="005047D0">
        <w:rPr>
          <w:rFonts w:ascii="Times New Roman" w:eastAsia="Times New Roman" w:hAnsi="Times New Roman" w:cs="Times New Roman"/>
          <w:b/>
          <w:bCs/>
          <w:color w:val="111111"/>
          <w:lang w:val="en"/>
        </w:rPr>
        <w:t>If I am truly an out-of-state student, am I required to petition?</w:t>
      </w:r>
      <w:r w:rsidRPr="005047D0">
        <w:rPr>
          <w:rFonts w:ascii="Times New Roman" w:eastAsia="Times New Roman" w:hAnsi="Times New Roman" w:cs="Times New Roman"/>
          <w:color w:val="111111"/>
          <w:lang w:val="en"/>
        </w:rPr>
        <w:t xml:space="preserve"> No. Only students who meet the requirements and wish to be classified as an in-state student for tuition purposes need to petition.</w:t>
      </w:r>
    </w:p>
    <w:p w:rsidR="006C7C6F" w:rsidRPr="005047D0" w:rsidRDefault="006C7C6F">
      <w:pPr>
        <w:rPr>
          <w:rFonts w:ascii="Times New Roman" w:hAnsi="Times New Roman" w:cs="Times New Roman"/>
        </w:rPr>
      </w:pPr>
    </w:p>
    <w:p w:rsidR="006C7C6F" w:rsidRPr="005047D0" w:rsidRDefault="006C7C6F">
      <w:pPr>
        <w:rPr>
          <w:rFonts w:ascii="Times New Roman" w:hAnsi="Times New Roman" w:cs="Times New Roman"/>
        </w:rPr>
      </w:pPr>
    </w:p>
    <w:sectPr w:rsidR="006C7C6F" w:rsidRPr="005047D0" w:rsidSect="001E3729">
      <w:type w:val="continuous"/>
      <w:pgSz w:w="12240" w:h="15840"/>
      <w:pgMar w:top="1480" w:right="520" w:bottom="280" w:left="500" w:header="720" w:footer="720" w:gutter="0"/>
      <w:cols w:space="720" w:equalWidth="0">
        <w:col w:w="11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7B" w:rsidRDefault="00BD297B" w:rsidP="008C3BA5">
      <w:pPr>
        <w:spacing w:after="0" w:line="240" w:lineRule="auto"/>
      </w:pPr>
      <w:r>
        <w:separator/>
      </w:r>
    </w:p>
  </w:endnote>
  <w:endnote w:type="continuationSeparator" w:id="0">
    <w:p w:rsidR="00BD297B" w:rsidRDefault="00BD297B" w:rsidP="008C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7B" w:rsidRDefault="00BD297B" w:rsidP="008C3BA5">
      <w:pPr>
        <w:spacing w:after="0" w:line="240" w:lineRule="auto"/>
      </w:pPr>
      <w:r>
        <w:separator/>
      </w:r>
    </w:p>
  </w:footnote>
  <w:footnote w:type="continuationSeparator" w:id="0">
    <w:p w:rsidR="00BD297B" w:rsidRDefault="00BD297B" w:rsidP="008C3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67970299"/>
      <w:docPartObj>
        <w:docPartGallery w:val="Page Numbers (Top of Page)"/>
        <w:docPartUnique/>
      </w:docPartObj>
    </w:sdtPr>
    <w:sdtEndPr>
      <w:rPr>
        <w:b/>
        <w:bCs/>
        <w:noProof/>
        <w:color w:val="auto"/>
        <w:spacing w:val="0"/>
      </w:rPr>
    </w:sdtEndPr>
    <w:sdtContent>
      <w:p w:rsidR="0077214C" w:rsidRDefault="007721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5127" w:rsidRPr="00F55127">
          <w:rPr>
            <w:b/>
            <w:bCs/>
            <w:noProof/>
          </w:rPr>
          <w:t>11</w:t>
        </w:r>
        <w:r>
          <w:rPr>
            <w:b/>
            <w:bCs/>
            <w:noProof/>
          </w:rPr>
          <w:fldChar w:fldCharType="end"/>
        </w:r>
      </w:p>
    </w:sdtContent>
  </w:sdt>
  <w:p w:rsidR="0077214C" w:rsidRDefault="00772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3F8"/>
    <w:multiLevelType w:val="multilevel"/>
    <w:tmpl w:val="8C4C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82482"/>
    <w:multiLevelType w:val="multilevel"/>
    <w:tmpl w:val="6DE42B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5B252A1"/>
    <w:multiLevelType w:val="hybridMultilevel"/>
    <w:tmpl w:val="7CDA31C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740FE"/>
    <w:multiLevelType w:val="multilevel"/>
    <w:tmpl w:val="1D1289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26B3A"/>
    <w:multiLevelType w:val="multilevel"/>
    <w:tmpl w:val="BDBE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57C2E"/>
    <w:multiLevelType w:val="multilevel"/>
    <w:tmpl w:val="A73C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302E9"/>
    <w:multiLevelType w:val="multilevel"/>
    <w:tmpl w:val="A5BA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4115C1"/>
    <w:multiLevelType w:val="hybridMultilevel"/>
    <w:tmpl w:val="DEC82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01BE8"/>
    <w:multiLevelType w:val="multilevel"/>
    <w:tmpl w:val="A1666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D9"/>
    <w:rsid w:val="000D01E8"/>
    <w:rsid w:val="00164DD9"/>
    <w:rsid w:val="001D079C"/>
    <w:rsid w:val="001E3729"/>
    <w:rsid w:val="001E7241"/>
    <w:rsid w:val="00211142"/>
    <w:rsid w:val="004E052F"/>
    <w:rsid w:val="005047D0"/>
    <w:rsid w:val="00510992"/>
    <w:rsid w:val="005C2388"/>
    <w:rsid w:val="005D5459"/>
    <w:rsid w:val="0062765C"/>
    <w:rsid w:val="0068036F"/>
    <w:rsid w:val="006C7C6F"/>
    <w:rsid w:val="0075114B"/>
    <w:rsid w:val="0077214C"/>
    <w:rsid w:val="007C70F0"/>
    <w:rsid w:val="008C3BA5"/>
    <w:rsid w:val="009C5668"/>
    <w:rsid w:val="009E6021"/>
    <w:rsid w:val="00B77392"/>
    <w:rsid w:val="00BD297B"/>
    <w:rsid w:val="00DB3D25"/>
    <w:rsid w:val="00DC1E99"/>
    <w:rsid w:val="00E12793"/>
    <w:rsid w:val="00F20C28"/>
    <w:rsid w:val="00F5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81BA0-5D3F-4E0D-9A57-F7DF694A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DD9"/>
    <w:rPr>
      <w:color w:val="0563C1" w:themeColor="hyperlink"/>
      <w:u w:val="single"/>
    </w:rPr>
  </w:style>
  <w:style w:type="paragraph" w:styleId="ListParagraph">
    <w:name w:val="List Paragraph"/>
    <w:basedOn w:val="Normal"/>
    <w:uiPriority w:val="34"/>
    <w:qFormat/>
    <w:rsid w:val="001E3729"/>
    <w:pPr>
      <w:ind w:left="720"/>
      <w:contextualSpacing/>
    </w:p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A5"/>
  </w:style>
  <w:style w:type="paragraph" w:styleId="Footer">
    <w:name w:val="footer"/>
    <w:basedOn w:val="Normal"/>
    <w:link w:val="FooterChar"/>
    <w:uiPriority w:val="99"/>
    <w:unhideWhenUsed/>
    <w:rsid w:val="008C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A5"/>
  </w:style>
  <w:style w:type="paragraph" w:styleId="BalloonText">
    <w:name w:val="Balloon Text"/>
    <w:basedOn w:val="Normal"/>
    <w:link w:val="BalloonTextChar"/>
    <w:uiPriority w:val="99"/>
    <w:semiHidden/>
    <w:unhideWhenUsed/>
    <w:rsid w:val="00E1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awseyb\Desktop\Pettion%20and%20Waiver%20Info\Career%20Consular%20Officers%20Waiver.pdf" TargetMode="External"/><Relationship Id="rId18" Type="http://schemas.openxmlformats.org/officeDocument/2006/relationships/hyperlink" Target="file:///C:\Users\dawseyb\Desktop\Pettion%20and%20Waiver%20Info\Full-time_USG_Employees_Waiver_Application.pdf" TargetMode="External"/><Relationship Id="rId26" Type="http://schemas.openxmlformats.org/officeDocument/2006/relationships/hyperlink" Target="https://etax.dor.ga.gov/" TargetMode="External"/><Relationship Id="rId39" Type="http://schemas.openxmlformats.org/officeDocument/2006/relationships/theme" Target="theme/theme1.xml"/><Relationship Id="rId21" Type="http://schemas.openxmlformats.org/officeDocument/2006/relationships/hyperlink" Target="file:///C:\Users\dawseyb\Desktop\Pettion%20and%20Waiver%20Info\Border%20State%20Waiver%20Application.pdf" TargetMode="External"/><Relationship Id="rId34" Type="http://schemas.openxmlformats.org/officeDocument/2006/relationships/hyperlink" Target="https://etax.dor.ga.gov/" TargetMode="External"/><Relationship Id="rId7" Type="http://schemas.openxmlformats.org/officeDocument/2006/relationships/endnotes" Target="endnotes.xml"/><Relationship Id="rId12" Type="http://schemas.openxmlformats.org/officeDocument/2006/relationships/hyperlink" Target="file:///C:\Users\dawseyb\Desktop\Pettion%20and%20Waiver%20Info\EAW_Sample_Waiver_Application.pdf" TargetMode="External"/><Relationship Id="rId17" Type="http://schemas.openxmlformats.org/officeDocument/2006/relationships/hyperlink" Target="file:///C:\Users\dawseyb\Desktop\Pettion%20and%20Waiver%20Info\GA%20Guard%20and%20US%20Reservists%20Waiver.pdf" TargetMode="External"/><Relationship Id="rId25" Type="http://schemas.openxmlformats.org/officeDocument/2006/relationships/hyperlink" Target="https://etax.dor.ga.gov/" TargetMode="External"/><Relationship Id="rId33" Type="http://schemas.openxmlformats.org/officeDocument/2006/relationships/hyperlink" Target="https://etax.dor.ga.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dawseyb\Desktop\Pettion%20and%20Waiver%20Info\Recenlty%20Seperated%20Military%20Waiver.pdf" TargetMode="External"/><Relationship Id="rId20" Type="http://schemas.openxmlformats.org/officeDocument/2006/relationships/hyperlink" Target="Full-time_Teachers_on_Military_Bases_Application.pdf" TargetMode="External"/><Relationship Id="rId29" Type="http://schemas.openxmlformats.org/officeDocument/2006/relationships/hyperlink" Target="https://etax.dor.g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sg.edu/policymanual/section4/policy/4.3_student_residency/" TargetMode="External"/><Relationship Id="rId32" Type="http://schemas.openxmlformats.org/officeDocument/2006/relationships/hyperlink" Target="https://etax.dor.ga.gov/" TargetMode="External"/><Relationship Id="rId37" Type="http://schemas.openxmlformats.org/officeDocument/2006/relationships/hyperlink" Target="https://etax.dor.ga.gov/" TargetMode="External"/><Relationship Id="rId5" Type="http://schemas.openxmlformats.org/officeDocument/2006/relationships/webSettings" Target="webSettings.xml"/><Relationship Id="rId15" Type="http://schemas.openxmlformats.org/officeDocument/2006/relationships/hyperlink" Target="file:///C:\Users\dawseyb\Desktop\Pettion%20and%20Waiver%20Info\military_personnel_waiver_062011.pdf" TargetMode="External"/><Relationship Id="rId23" Type="http://schemas.openxmlformats.org/officeDocument/2006/relationships/hyperlink" Target="file:///C:\Users\dawseyb\Desktop\Pettion%20and%20Waiver%20Info\tuition_petition.pdf" TargetMode="External"/><Relationship Id="rId28" Type="http://schemas.openxmlformats.org/officeDocument/2006/relationships/hyperlink" Target="https://etax.dor.ga.gov/" TargetMode="External"/><Relationship Id="rId36" Type="http://schemas.openxmlformats.org/officeDocument/2006/relationships/hyperlink" Target="http://www.usg.edu/policymanual/section4/policy/4.3_student_residency/" TargetMode="External"/><Relationship Id="rId10" Type="http://schemas.openxmlformats.org/officeDocument/2006/relationships/hyperlink" Target="mailto:washingtont@savannahstate.edu" TargetMode="External"/><Relationship Id="rId19" Type="http://schemas.openxmlformats.org/officeDocument/2006/relationships/hyperlink" Target="file:///C:\Users\dawseyb\Desktop\Pettion%20and%20Waiver%20Info\Full-Time%20Public%20School%20&amp;%20TCSG%20Employees.pdf" TargetMode="External"/><Relationship Id="rId31" Type="http://schemas.openxmlformats.org/officeDocument/2006/relationships/hyperlink" Target="https://etax.dor.ga.gov/" TargetMode="External"/><Relationship Id="rId4" Type="http://schemas.openxmlformats.org/officeDocument/2006/relationships/settings" Target="settings.xml"/><Relationship Id="rId9" Type="http://schemas.openxmlformats.org/officeDocument/2006/relationships/hyperlink" Target="mailto:Alexanderj@savannahstate.edu" TargetMode="External"/><Relationship Id="rId14" Type="http://schemas.openxmlformats.org/officeDocument/2006/relationships/hyperlink" Target="file:///C:\Users\dawseyb\Desktop\Pettion%20and%20Waiver%20Info\Nonresident%20Student%20Waiver.pdf" TargetMode="External"/><Relationship Id="rId22" Type="http://schemas.openxmlformats.org/officeDocument/2006/relationships/hyperlink" Target="file:///C:\Users\dawseyb\Desktop\Pettion%20and%20Waiver%20Info\BorderCountyWaiver062011.pdf" TargetMode="External"/><Relationship Id="rId27" Type="http://schemas.openxmlformats.org/officeDocument/2006/relationships/hyperlink" Target="https://etax.dor.ga.gov/" TargetMode="External"/><Relationship Id="rId30" Type="http://schemas.openxmlformats.org/officeDocument/2006/relationships/hyperlink" Target="https://etax.dor.ga.gov/" TargetMode="External"/><Relationship Id="rId35" Type="http://schemas.openxmlformats.org/officeDocument/2006/relationships/hyperlink" Target="mailto:dawseyb@savannahstate.edu" TargetMode="External"/><Relationship Id="rId8" Type="http://schemas.openxmlformats.org/officeDocument/2006/relationships/hyperlink" Target="mailto:Dawseyb@savannahstat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F28E-29BA-4D15-9712-03C5899C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Potier, Descatur</dc:creator>
  <cp:keywords/>
  <dc:description/>
  <cp:lastModifiedBy>Potier, Descatur</cp:lastModifiedBy>
  <cp:revision>9</cp:revision>
  <cp:lastPrinted>2015-11-24T14:02:00Z</cp:lastPrinted>
  <dcterms:created xsi:type="dcterms:W3CDTF">2015-11-18T22:14:00Z</dcterms:created>
  <dcterms:modified xsi:type="dcterms:W3CDTF">2015-11-24T22:46:00Z</dcterms:modified>
</cp:coreProperties>
</file>