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B9" w:rsidRDefault="003A1DB4" w:rsidP="003A1DB4">
      <w:pPr>
        <w:pStyle w:val="NoSpacing"/>
        <w:rPr>
          <w:sz w:val="24"/>
          <w:szCs w:val="24"/>
        </w:rPr>
      </w:pPr>
      <w:r>
        <w:t xml:space="preserve">      </w:t>
      </w:r>
      <w:r>
        <w:rPr>
          <w:sz w:val="24"/>
          <w:szCs w:val="24"/>
        </w:rPr>
        <w:t>Executive Committee Minutes of the Faculty Senate of Savannah State University</w:t>
      </w:r>
    </w:p>
    <w:p w:rsidR="003A1DB4" w:rsidRDefault="003A1DB4" w:rsidP="003A1DB4">
      <w:pPr>
        <w:pStyle w:val="NoSpacing"/>
        <w:rPr>
          <w:sz w:val="24"/>
          <w:szCs w:val="24"/>
        </w:rPr>
      </w:pPr>
      <w:r>
        <w:rPr>
          <w:sz w:val="24"/>
          <w:szCs w:val="24"/>
        </w:rPr>
        <w:t xml:space="preserve">                 Monday, January 23, 2012    4PM   Business Building</w:t>
      </w:r>
    </w:p>
    <w:p w:rsidR="003A1DB4" w:rsidRDefault="003A1DB4" w:rsidP="003A1DB4">
      <w:pPr>
        <w:pStyle w:val="NoSpacing"/>
        <w:rPr>
          <w:sz w:val="24"/>
          <w:szCs w:val="24"/>
        </w:rPr>
      </w:pPr>
    </w:p>
    <w:p w:rsidR="003A1DB4" w:rsidRDefault="003A1DB4" w:rsidP="003A1DB4">
      <w:pPr>
        <w:pStyle w:val="NoSpacing"/>
        <w:numPr>
          <w:ilvl w:val="0"/>
          <w:numId w:val="1"/>
        </w:numPr>
        <w:rPr>
          <w:sz w:val="24"/>
          <w:szCs w:val="24"/>
        </w:rPr>
      </w:pPr>
      <w:r>
        <w:rPr>
          <w:sz w:val="24"/>
          <w:szCs w:val="24"/>
        </w:rPr>
        <w:t>Call to Order- The meeting was called to order by Dr. Dowling at 4:20 PM.</w:t>
      </w:r>
    </w:p>
    <w:p w:rsidR="003A1DB4" w:rsidRDefault="003A1DB4" w:rsidP="003A1DB4">
      <w:pPr>
        <w:pStyle w:val="NoSpacing"/>
        <w:numPr>
          <w:ilvl w:val="0"/>
          <w:numId w:val="1"/>
        </w:numPr>
        <w:rPr>
          <w:sz w:val="24"/>
          <w:szCs w:val="24"/>
        </w:rPr>
      </w:pPr>
      <w:r>
        <w:rPr>
          <w:sz w:val="24"/>
          <w:szCs w:val="24"/>
        </w:rPr>
        <w:t>Phone call- Dr. Dowling received a phone call from Mr. Charles Young, President of the Savannah State University Foundation. Mr. Young expected the Executive Board of the Savannah State University Foundation to adopt the recommendation that the</w:t>
      </w:r>
      <w:r w:rsidR="00D86E36">
        <w:rPr>
          <w:sz w:val="24"/>
          <w:szCs w:val="24"/>
        </w:rPr>
        <w:t xml:space="preserve"> interim president of Savannah S</w:t>
      </w:r>
      <w:r>
        <w:rPr>
          <w:sz w:val="24"/>
          <w:szCs w:val="24"/>
        </w:rPr>
        <w:t>tate University, Dr. Cheryl Dozier, be directly appointed to the position on a permanent basis without going through an open search process.</w:t>
      </w:r>
    </w:p>
    <w:p w:rsidR="003A1DB4" w:rsidRDefault="00CE0926" w:rsidP="003A1DB4">
      <w:pPr>
        <w:pStyle w:val="NoSpacing"/>
        <w:numPr>
          <w:ilvl w:val="0"/>
          <w:numId w:val="2"/>
        </w:numPr>
        <w:rPr>
          <w:sz w:val="24"/>
          <w:szCs w:val="24"/>
        </w:rPr>
      </w:pPr>
      <w:r>
        <w:rPr>
          <w:sz w:val="24"/>
          <w:szCs w:val="24"/>
        </w:rPr>
        <w:t>Dr. D</w:t>
      </w:r>
      <w:r w:rsidR="003A1DB4">
        <w:rPr>
          <w:sz w:val="24"/>
          <w:szCs w:val="24"/>
        </w:rPr>
        <w:t>owling will write a letter t</w:t>
      </w:r>
      <w:r w:rsidR="003E47F7">
        <w:rPr>
          <w:sz w:val="24"/>
          <w:szCs w:val="24"/>
        </w:rPr>
        <w:t>o Mr. Young indicating that the</w:t>
      </w:r>
      <w:r w:rsidR="003A1DB4">
        <w:rPr>
          <w:sz w:val="24"/>
          <w:szCs w:val="24"/>
        </w:rPr>
        <w:t xml:space="preserve"> Executive Committee of the Savannah State University Faculty Senate recommends that </w:t>
      </w:r>
      <w:r>
        <w:rPr>
          <w:sz w:val="24"/>
          <w:szCs w:val="24"/>
        </w:rPr>
        <w:t>there be an open search for the position and that Dr. Dozier should be allowed to participate in the search as a candidate.</w:t>
      </w:r>
    </w:p>
    <w:p w:rsidR="003E16FB" w:rsidRDefault="003E16FB" w:rsidP="003E16FB">
      <w:pPr>
        <w:pStyle w:val="NoSpacing"/>
        <w:numPr>
          <w:ilvl w:val="0"/>
          <w:numId w:val="1"/>
        </w:numPr>
        <w:rPr>
          <w:sz w:val="24"/>
          <w:szCs w:val="24"/>
        </w:rPr>
      </w:pPr>
      <w:r>
        <w:rPr>
          <w:sz w:val="24"/>
          <w:szCs w:val="24"/>
        </w:rPr>
        <w:t>Letter to Athletic</w:t>
      </w:r>
      <w:r w:rsidR="00757204">
        <w:rPr>
          <w:sz w:val="24"/>
          <w:szCs w:val="24"/>
        </w:rPr>
        <w:t>s</w:t>
      </w:r>
      <w:r>
        <w:rPr>
          <w:sz w:val="24"/>
          <w:szCs w:val="24"/>
        </w:rPr>
        <w:t xml:space="preserve"> Director- Dr. Dowling will send a letter to the Athletic</w:t>
      </w:r>
      <w:r w:rsidR="00757204">
        <w:rPr>
          <w:sz w:val="24"/>
          <w:szCs w:val="24"/>
        </w:rPr>
        <w:t>s</w:t>
      </w:r>
      <w:r>
        <w:rPr>
          <w:sz w:val="24"/>
          <w:szCs w:val="24"/>
        </w:rPr>
        <w:t xml:space="preserve"> Director from the Executive C</w:t>
      </w:r>
      <w:r w:rsidR="00B224B1">
        <w:rPr>
          <w:sz w:val="24"/>
          <w:szCs w:val="24"/>
        </w:rPr>
        <w:t>ommittee expressing our concerns</w:t>
      </w:r>
      <w:r>
        <w:rPr>
          <w:sz w:val="24"/>
          <w:szCs w:val="24"/>
        </w:rPr>
        <w:t xml:space="preserve"> about the amount of time student-athletes are spending on their sport. Are we meeting NCAA guidelines? Are our student-athletes being treated fairly by having to spend so much time on sports?</w:t>
      </w:r>
    </w:p>
    <w:p w:rsidR="003A1DB4" w:rsidRDefault="00CE0926" w:rsidP="00CE0926">
      <w:pPr>
        <w:pStyle w:val="NoSpacing"/>
        <w:numPr>
          <w:ilvl w:val="0"/>
          <w:numId w:val="1"/>
        </w:numPr>
        <w:rPr>
          <w:sz w:val="24"/>
          <w:szCs w:val="24"/>
        </w:rPr>
      </w:pPr>
      <w:r>
        <w:rPr>
          <w:sz w:val="24"/>
          <w:szCs w:val="24"/>
        </w:rPr>
        <w:t xml:space="preserve">Handbook- Dr. Dozier has concerns about the Faculty Handbook. The Executive Committee plans to </w:t>
      </w:r>
      <w:r w:rsidR="00D86E36">
        <w:rPr>
          <w:sz w:val="24"/>
          <w:szCs w:val="24"/>
        </w:rPr>
        <w:t>meet with Dr. Dozier about the h</w:t>
      </w:r>
      <w:r w:rsidR="003E47F7">
        <w:rPr>
          <w:sz w:val="24"/>
          <w:szCs w:val="24"/>
        </w:rPr>
        <w:t>andbook. Dr. Myers, C</w:t>
      </w:r>
      <w:r>
        <w:rPr>
          <w:sz w:val="24"/>
          <w:szCs w:val="24"/>
        </w:rPr>
        <w:t>hair of the Handbook Committee, may also be invited.</w:t>
      </w:r>
    </w:p>
    <w:p w:rsidR="00CE0926" w:rsidRDefault="00CE0926" w:rsidP="00CE0926">
      <w:pPr>
        <w:pStyle w:val="NoSpacing"/>
        <w:numPr>
          <w:ilvl w:val="0"/>
          <w:numId w:val="1"/>
        </w:numPr>
        <w:rPr>
          <w:sz w:val="24"/>
          <w:szCs w:val="24"/>
        </w:rPr>
      </w:pPr>
      <w:r>
        <w:rPr>
          <w:sz w:val="24"/>
          <w:szCs w:val="24"/>
        </w:rPr>
        <w:t>Schedu</w:t>
      </w:r>
      <w:r w:rsidR="00D86E36">
        <w:rPr>
          <w:sz w:val="24"/>
          <w:szCs w:val="24"/>
        </w:rPr>
        <w:t>le of Faculty Senate Meetings-</w:t>
      </w:r>
      <w:r>
        <w:rPr>
          <w:sz w:val="24"/>
          <w:szCs w:val="24"/>
        </w:rPr>
        <w:t xml:space="preserve"> A motion needs to be made at the Faculty Senate meeting to start the process of having two November and two April meetings to make up for the December and May meetings which will no longer be held during final exam week. All events, such as swearing in of new Senators and election of officers, should be done at the second April meeting.</w:t>
      </w:r>
    </w:p>
    <w:p w:rsidR="00CE0926" w:rsidRDefault="00090E80" w:rsidP="00CE0926">
      <w:pPr>
        <w:pStyle w:val="NoSpacing"/>
        <w:numPr>
          <w:ilvl w:val="0"/>
          <w:numId w:val="1"/>
        </w:numPr>
        <w:rPr>
          <w:sz w:val="24"/>
          <w:szCs w:val="24"/>
        </w:rPr>
      </w:pPr>
      <w:r>
        <w:rPr>
          <w:sz w:val="24"/>
          <w:szCs w:val="24"/>
        </w:rPr>
        <w:t>When professors resign from Senate committees, they should present their resignation to the President. Members of the Faculty Affairs Committee should resign to the Dean of their College and to the President. There should be a formal letter appointing professors to committees.</w:t>
      </w:r>
    </w:p>
    <w:p w:rsidR="00452CD0" w:rsidRDefault="00452CD0" w:rsidP="00CE0926">
      <w:pPr>
        <w:pStyle w:val="NoSpacing"/>
        <w:numPr>
          <w:ilvl w:val="0"/>
          <w:numId w:val="1"/>
        </w:numPr>
        <w:rPr>
          <w:sz w:val="24"/>
          <w:szCs w:val="24"/>
        </w:rPr>
      </w:pPr>
      <w:r>
        <w:rPr>
          <w:sz w:val="24"/>
          <w:szCs w:val="24"/>
        </w:rPr>
        <w:t>There have been complaints about the cost and availability o</w:t>
      </w:r>
      <w:r w:rsidR="00D86E36">
        <w:rPr>
          <w:sz w:val="24"/>
          <w:szCs w:val="24"/>
        </w:rPr>
        <w:t>f</w:t>
      </w:r>
      <w:r>
        <w:rPr>
          <w:sz w:val="24"/>
          <w:szCs w:val="24"/>
        </w:rPr>
        <w:t xml:space="preserve"> books in the bookstore.</w:t>
      </w:r>
    </w:p>
    <w:p w:rsidR="00452CD0" w:rsidRDefault="00452CD0" w:rsidP="00CE0926">
      <w:pPr>
        <w:pStyle w:val="NoSpacing"/>
        <w:numPr>
          <w:ilvl w:val="0"/>
          <w:numId w:val="1"/>
        </w:numPr>
        <w:rPr>
          <w:sz w:val="24"/>
          <w:szCs w:val="24"/>
        </w:rPr>
      </w:pPr>
      <w:r>
        <w:rPr>
          <w:sz w:val="24"/>
          <w:szCs w:val="24"/>
        </w:rPr>
        <w:t>The Library elected a Senator but she’s not on tenure track. The Library elected a Senator based on the handbook that has not been approved.</w:t>
      </w:r>
    </w:p>
    <w:p w:rsidR="00D86E36" w:rsidRDefault="00452CD0" w:rsidP="00CE0926">
      <w:pPr>
        <w:pStyle w:val="NoSpacing"/>
        <w:numPr>
          <w:ilvl w:val="0"/>
          <w:numId w:val="1"/>
        </w:numPr>
        <w:rPr>
          <w:sz w:val="24"/>
          <w:szCs w:val="24"/>
        </w:rPr>
      </w:pPr>
      <w:r>
        <w:rPr>
          <w:sz w:val="24"/>
          <w:szCs w:val="24"/>
        </w:rPr>
        <w:t xml:space="preserve">Dr. Brown has replaced Dr. </w:t>
      </w:r>
      <w:proofErr w:type="spellStart"/>
      <w:r>
        <w:rPr>
          <w:sz w:val="24"/>
          <w:szCs w:val="24"/>
        </w:rPr>
        <w:t>Alemayehu</w:t>
      </w:r>
      <w:proofErr w:type="spellEnd"/>
      <w:r>
        <w:rPr>
          <w:sz w:val="24"/>
          <w:szCs w:val="24"/>
        </w:rPr>
        <w:t xml:space="preserve"> as a Senator from COBA.</w:t>
      </w:r>
    </w:p>
    <w:p w:rsidR="00D86E36" w:rsidRDefault="00D86E36" w:rsidP="00CE0926">
      <w:pPr>
        <w:pStyle w:val="NoSpacing"/>
        <w:numPr>
          <w:ilvl w:val="0"/>
          <w:numId w:val="1"/>
        </w:numPr>
        <w:rPr>
          <w:sz w:val="24"/>
          <w:szCs w:val="24"/>
        </w:rPr>
      </w:pPr>
      <w:r>
        <w:rPr>
          <w:sz w:val="24"/>
          <w:szCs w:val="24"/>
        </w:rPr>
        <w:t>The President will not be present for the Feb.7 meeting.</w:t>
      </w:r>
    </w:p>
    <w:p w:rsidR="00D86E36" w:rsidRDefault="00D86E36" w:rsidP="00CE0926">
      <w:pPr>
        <w:pStyle w:val="NoSpacing"/>
        <w:numPr>
          <w:ilvl w:val="0"/>
          <w:numId w:val="1"/>
        </w:numPr>
        <w:rPr>
          <w:sz w:val="24"/>
          <w:szCs w:val="24"/>
        </w:rPr>
      </w:pPr>
      <w:r>
        <w:rPr>
          <w:sz w:val="24"/>
          <w:szCs w:val="24"/>
        </w:rPr>
        <w:t>Adjournment- The meeting was adjourned at 4:10 PM.</w:t>
      </w:r>
    </w:p>
    <w:p w:rsidR="00D86E36" w:rsidRDefault="00D86E36" w:rsidP="00D86E36">
      <w:pPr>
        <w:pStyle w:val="NoSpacing"/>
        <w:ind w:left="360"/>
        <w:rPr>
          <w:sz w:val="24"/>
          <w:szCs w:val="24"/>
        </w:rPr>
      </w:pPr>
    </w:p>
    <w:p w:rsidR="00D86E36" w:rsidRDefault="00D86E36" w:rsidP="00D86E36">
      <w:pPr>
        <w:pStyle w:val="NoSpacing"/>
        <w:ind w:left="360"/>
        <w:rPr>
          <w:sz w:val="24"/>
          <w:szCs w:val="24"/>
        </w:rPr>
      </w:pPr>
      <w:r>
        <w:rPr>
          <w:sz w:val="24"/>
          <w:szCs w:val="24"/>
        </w:rPr>
        <w:t>Respectfully submitted,</w:t>
      </w:r>
    </w:p>
    <w:p w:rsidR="00D86E36" w:rsidRDefault="00D86E36" w:rsidP="00D86E36">
      <w:pPr>
        <w:pStyle w:val="NoSpacing"/>
        <w:ind w:left="360"/>
        <w:rPr>
          <w:sz w:val="24"/>
          <w:szCs w:val="24"/>
        </w:rPr>
      </w:pPr>
      <w:r>
        <w:rPr>
          <w:sz w:val="24"/>
          <w:szCs w:val="24"/>
        </w:rPr>
        <w:t>Kevin O’Brien- Recording Secretary</w:t>
      </w: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D86E36" w:rsidRDefault="00D86E36" w:rsidP="00D86E36">
      <w:pPr>
        <w:pStyle w:val="NoSpacing"/>
        <w:ind w:left="360"/>
        <w:rPr>
          <w:sz w:val="24"/>
          <w:szCs w:val="24"/>
        </w:rPr>
      </w:pPr>
    </w:p>
    <w:p w:rsidR="00452CD0" w:rsidRPr="003A1DB4" w:rsidRDefault="00452CD0" w:rsidP="00D86E36">
      <w:pPr>
        <w:pStyle w:val="NoSpacing"/>
        <w:ind w:left="360"/>
        <w:rPr>
          <w:sz w:val="24"/>
          <w:szCs w:val="24"/>
        </w:rPr>
      </w:pPr>
      <w:r>
        <w:rPr>
          <w:sz w:val="24"/>
          <w:szCs w:val="24"/>
        </w:rPr>
        <w:t xml:space="preserve"> </w:t>
      </w:r>
    </w:p>
    <w:sectPr w:rsidR="00452CD0" w:rsidRPr="003A1DB4" w:rsidSect="007954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312F1"/>
    <w:multiLevelType w:val="hybridMultilevel"/>
    <w:tmpl w:val="3A94AC8E"/>
    <w:lvl w:ilvl="0" w:tplc="5CCC9C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3C113B"/>
    <w:multiLevelType w:val="hybridMultilevel"/>
    <w:tmpl w:val="927416D6"/>
    <w:lvl w:ilvl="0" w:tplc="47BA1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DB4"/>
    <w:rsid w:val="00090E80"/>
    <w:rsid w:val="003A1DB4"/>
    <w:rsid w:val="003E16FB"/>
    <w:rsid w:val="003E47F7"/>
    <w:rsid w:val="00452CD0"/>
    <w:rsid w:val="00757204"/>
    <w:rsid w:val="007954B9"/>
    <w:rsid w:val="00B165D2"/>
    <w:rsid w:val="00B224B1"/>
    <w:rsid w:val="00CE0926"/>
    <w:rsid w:val="00D8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D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2012-01-28T22:24:00Z</cp:lastPrinted>
  <dcterms:created xsi:type="dcterms:W3CDTF">2012-01-28T17:12:00Z</dcterms:created>
  <dcterms:modified xsi:type="dcterms:W3CDTF">2012-01-28T22:25:00Z</dcterms:modified>
</cp:coreProperties>
</file>